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04" w:firstLineChars="250"/>
        <w:jc w:val="center"/>
        <w:rPr>
          <w:rFonts w:hint="eastAsia" w:ascii="黑体" w:hAnsi="黑体" w:eastAsia="黑体" w:cs="黑体"/>
          <w:b/>
          <w:bCs w:val="0"/>
          <w:sz w:val="44"/>
          <w:szCs w:val="44"/>
          <w:lang w:val="en-US" w:eastAsia="zh-CN"/>
        </w:rPr>
      </w:pPr>
      <w:r>
        <w:rPr>
          <w:rFonts w:hint="eastAsia" w:ascii="黑体" w:hAnsi="黑体" w:eastAsia="黑体" w:cs="黑体"/>
          <w:b/>
          <w:bCs w:val="0"/>
          <w:sz w:val="44"/>
          <w:szCs w:val="44"/>
        </w:rPr>
        <w:t>关于“凝心聚力，</w:t>
      </w:r>
      <w:r>
        <w:rPr>
          <w:rFonts w:hint="eastAsia" w:ascii="黑体" w:hAnsi="黑体" w:eastAsia="黑体" w:cs="黑体"/>
          <w:b/>
          <w:bCs w:val="0"/>
          <w:sz w:val="44"/>
          <w:szCs w:val="44"/>
          <w:lang w:val="en-US" w:eastAsia="zh-CN"/>
        </w:rPr>
        <w:t>你我同</w:t>
      </w:r>
      <w:r>
        <w:rPr>
          <w:rFonts w:hint="eastAsia" w:ascii="黑体" w:hAnsi="黑体" w:eastAsia="黑体" w:cs="黑体"/>
          <w:b/>
          <w:bCs w:val="0"/>
          <w:sz w:val="44"/>
          <w:szCs w:val="44"/>
        </w:rPr>
        <w:t>行”心理素质拓展</w:t>
      </w:r>
      <w:r>
        <w:rPr>
          <w:rFonts w:hint="eastAsia" w:ascii="黑体" w:hAnsi="黑体" w:eastAsia="黑体" w:cs="黑体"/>
          <w:b/>
          <w:bCs w:val="0"/>
          <w:sz w:val="44"/>
          <w:szCs w:val="44"/>
          <w:lang w:val="en-US" w:eastAsia="zh-CN"/>
        </w:rPr>
        <w:t>大赛的方案</w:t>
      </w:r>
    </w:p>
    <w:p>
      <w:pPr>
        <w:pStyle w:val="5"/>
        <w:ind w:firstLine="640"/>
        <w:rPr>
          <w:rFonts w:hint="eastAsia"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val="en-US" w:eastAsia="zh-CN"/>
        </w:rPr>
        <w:t>丰富校园文化生活，培养在校大学生团队意识和协作精神，帮助同学缓解身心压力，提高大学生心理素质，增强同学彼此之间的团队凝聚力和向心力，培育相互尊重、相互包容、相互信任、相互学习的校园文化氛围，江西开放大学学生工作处心理健康教育中心特</w:t>
      </w:r>
      <w:r>
        <w:rPr>
          <w:rFonts w:hint="eastAsia" w:ascii="仿宋" w:hAnsi="仿宋" w:eastAsia="仿宋" w:cs="仿宋"/>
          <w:sz w:val="32"/>
          <w:szCs w:val="32"/>
        </w:rPr>
        <w:t>举办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凝心聚力，你我同行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心理素质拓展大赛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大赛</w:t>
      </w:r>
      <w:bookmarkStart w:id="0" w:name="_GoBack"/>
      <w:bookmarkEnd w:id="0"/>
      <w:r>
        <w:rPr>
          <w:rFonts w:hint="eastAsia" w:ascii="仿宋" w:hAnsi="仿宋" w:eastAsia="仿宋" w:cs="仿宋"/>
          <w:sz w:val="32"/>
          <w:szCs w:val="32"/>
          <w:lang w:val="en-US" w:eastAsia="zh-CN"/>
        </w:rPr>
        <w:t>具体</w:t>
      </w:r>
      <w:r>
        <w:rPr>
          <w:rFonts w:hint="eastAsia" w:ascii="仿宋" w:hAnsi="仿宋" w:eastAsia="仿宋" w:cs="仿宋"/>
          <w:sz w:val="32"/>
          <w:szCs w:val="32"/>
        </w:rPr>
        <w:t>事项如下：</w:t>
      </w:r>
    </w:p>
    <w:p>
      <w:pPr>
        <w:pStyle w:val="5"/>
        <w:numPr>
          <w:ilvl w:val="0"/>
          <w:numId w:val="1"/>
        </w:numPr>
        <w:ind w:firstLineChars="0"/>
        <w:rPr>
          <w:rFonts w:hint="eastAsia" w:ascii="仿宋" w:hAnsi="仿宋" w:eastAsia="仿宋" w:cs="仿宋"/>
          <w:b/>
          <w:sz w:val="32"/>
          <w:szCs w:val="32"/>
        </w:rPr>
      </w:pPr>
      <w:r>
        <w:rPr>
          <w:rFonts w:hint="eastAsia" w:ascii="仿宋" w:hAnsi="仿宋" w:eastAsia="仿宋" w:cs="仿宋"/>
          <w:b/>
          <w:sz w:val="32"/>
          <w:szCs w:val="32"/>
        </w:rPr>
        <w:t>主题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凝心聚力，</w:t>
      </w:r>
      <w:r>
        <w:rPr>
          <w:rFonts w:hint="eastAsia" w:ascii="仿宋" w:hAnsi="仿宋" w:eastAsia="仿宋" w:cs="仿宋"/>
          <w:sz w:val="32"/>
          <w:szCs w:val="32"/>
          <w:lang w:val="en-US" w:eastAsia="zh-CN"/>
        </w:rPr>
        <w:t>你我同</w:t>
      </w:r>
      <w:r>
        <w:rPr>
          <w:rFonts w:hint="eastAsia" w:ascii="仿宋" w:hAnsi="仿宋" w:eastAsia="仿宋" w:cs="仿宋"/>
          <w:sz w:val="32"/>
          <w:szCs w:val="32"/>
        </w:rPr>
        <w:t>行</w:t>
      </w:r>
    </w:p>
    <w:p>
      <w:pPr>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w:t>
      </w:r>
      <w:r>
        <w:rPr>
          <w:rFonts w:hint="eastAsia" w:ascii="仿宋" w:hAnsi="仿宋" w:eastAsia="仿宋" w:cs="仿宋"/>
          <w:b/>
          <w:sz w:val="32"/>
          <w:szCs w:val="32"/>
        </w:rPr>
        <w:t>对象</w:t>
      </w:r>
    </w:p>
    <w:p>
      <w:pPr>
        <w:ind w:firstLine="645"/>
        <w:rPr>
          <w:rFonts w:hint="eastAsia" w:ascii="仿宋" w:hAnsi="仿宋" w:eastAsia="仿宋" w:cs="仿宋"/>
          <w:sz w:val="32"/>
          <w:szCs w:val="32"/>
        </w:rPr>
      </w:pPr>
      <w:r>
        <w:rPr>
          <w:rFonts w:hint="eastAsia" w:ascii="仿宋" w:hAnsi="仿宋" w:eastAsia="仿宋" w:cs="仿宋"/>
          <w:sz w:val="32"/>
          <w:szCs w:val="32"/>
          <w:lang w:val="en-US" w:eastAsia="zh-CN"/>
        </w:rPr>
        <w:t>在校</w:t>
      </w:r>
      <w:r>
        <w:rPr>
          <w:rFonts w:hint="eastAsia" w:ascii="仿宋" w:hAnsi="仿宋" w:eastAsia="仿宋" w:cs="仿宋"/>
          <w:sz w:val="32"/>
          <w:szCs w:val="32"/>
        </w:rPr>
        <w:t>学生</w:t>
      </w:r>
    </w:p>
    <w:p>
      <w:pPr>
        <w:ind w:firstLine="645"/>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w:t>
      </w:r>
      <w:r>
        <w:rPr>
          <w:rFonts w:hint="eastAsia" w:ascii="仿宋" w:hAnsi="仿宋" w:eastAsia="仿宋" w:cs="仿宋"/>
          <w:b/>
          <w:sz w:val="32"/>
          <w:szCs w:val="32"/>
          <w:lang w:val="en-US" w:eastAsia="zh-CN"/>
        </w:rPr>
        <w:t>时间和地点</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2023年5月12日（星期五）下午14点在西湖校区田径场</w:t>
      </w:r>
    </w:p>
    <w:p>
      <w:pPr>
        <w:ind w:firstLine="645"/>
        <w:rPr>
          <w:rFonts w:hint="eastAsia" w:ascii="仿宋" w:hAnsi="仿宋" w:eastAsia="仿宋" w:cs="仿宋"/>
          <w:b/>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、组织部门</w:t>
      </w:r>
    </w:p>
    <w:p>
      <w:pPr>
        <w:ind w:firstLine="645"/>
        <w:rPr>
          <w:rFonts w:hint="eastAsia" w:ascii="仿宋" w:hAnsi="仿宋" w:eastAsia="仿宋" w:cs="仿宋"/>
          <w:sz w:val="32"/>
          <w:szCs w:val="32"/>
        </w:rPr>
      </w:pPr>
      <w:r>
        <w:rPr>
          <w:rFonts w:hint="eastAsia" w:ascii="仿宋" w:hAnsi="仿宋" w:eastAsia="仿宋" w:cs="仿宋"/>
          <w:bCs/>
          <w:sz w:val="32"/>
          <w:szCs w:val="32"/>
          <w:lang w:val="en-US" w:eastAsia="zh-CN"/>
        </w:rPr>
        <w:t>江西开放大学学工处</w:t>
      </w:r>
      <w:r>
        <w:rPr>
          <w:rFonts w:hint="eastAsia" w:ascii="仿宋" w:hAnsi="仿宋" w:eastAsia="仿宋" w:cs="仿宋"/>
          <w:bCs/>
          <w:sz w:val="32"/>
          <w:szCs w:val="32"/>
        </w:rPr>
        <w:t>心理健康教育中心</w:t>
      </w:r>
    </w:p>
    <w:p>
      <w:pPr>
        <w:numPr>
          <w:ilvl w:val="0"/>
          <w:numId w:val="2"/>
        </w:numPr>
        <w:ind w:firstLine="643" w:firstLineChars="200"/>
        <w:rPr>
          <w:rFonts w:hint="eastAsia" w:ascii="仿宋" w:hAnsi="仿宋" w:eastAsia="仿宋" w:cs="仿宋"/>
          <w:b/>
          <w:sz w:val="32"/>
          <w:szCs w:val="32"/>
        </w:rPr>
      </w:pPr>
      <w:r>
        <w:rPr>
          <w:rFonts w:hint="eastAsia" w:ascii="仿宋" w:hAnsi="仿宋" w:eastAsia="仿宋" w:cs="仿宋"/>
          <w:b/>
          <w:sz w:val="32"/>
          <w:szCs w:val="32"/>
        </w:rPr>
        <w:t>内容</w:t>
      </w:r>
    </w:p>
    <w:p>
      <w:pPr>
        <w:numPr>
          <w:ilvl w:val="0"/>
          <w:numId w:val="0"/>
        </w:numPr>
        <w:ind w:firstLine="641"/>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（一）7人8足</w:t>
      </w:r>
    </w:p>
    <w:p>
      <w:pPr>
        <w:numPr>
          <w:ilvl w:val="0"/>
          <w:numId w:val="3"/>
        </w:numPr>
        <w:ind w:firstLine="641"/>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活动简介：所有参赛队员搭肩排成横排，两两靠紧的腿用绳子绑在一起，组成7人8足的连体，然后从起点跑至终点，计算所花时间，记录各队名次。</w:t>
      </w:r>
    </w:p>
    <w:p>
      <w:pPr>
        <w:numPr>
          <w:ilvl w:val="0"/>
          <w:numId w:val="0"/>
        </w:numPr>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w:t>
      </w:r>
      <w:r>
        <w:rPr>
          <w:rFonts w:ascii="宋体" w:hAnsi="宋体"/>
          <w:b/>
          <w:sz w:val="24"/>
        </w:rPr>
        <w:drawing>
          <wp:inline distT="0" distB="0" distL="114300" distR="114300">
            <wp:extent cx="2051685" cy="1421130"/>
            <wp:effectExtent l="0" t="0" r="5715" b="7620"/>
            <wp:docPr id="3" name="图片 2" descr="0905211646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9052116467301"/>
                    <pic:cNvPicPr>
                      <a:picLocks noChangeAspect="1"/>
                    </pic:cNvPicPr>
                  </pic:nvPicPr>
                  <pic:blipFill>
                    <a:blip r:embed="rId4"/>
                    <a:stretch>
                      <a:fillRect/>
                    </a:stretch>
                  </pic:blipFill>
                  <pic:spPr>
                    <a:xfrm>
                      <a:off x="0" y="0"/>
                      <a:ext cx="2051685" cy="1421130"/>
                    </a:xfrm>
                    <a:prstGeom prst="rect">
                      <a:avLst/>
                    </a:prstGeom>
                    <a:noFill/>
                    <a:ln>
                      <a:noFill/>
                    </a:ln>
                  </pic:spPr>
                </pic:pic>
              </a:graphicData>
            </a:graphic>
          </wp:inline>
        </w:drawing>
      </w:r>
    </w:p>
    <w:p>
      <w:pPr>
        <w:numPr>
          <w:ilvl w:val="0"/>
          <w:numId w:val="3"/>
        </w:numPr>
        <w:ind w:firstLine="641"/>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活动目的：通过比赛的竞技性达到培养和锻炼团队之间的协调与配合，建立良好的人际关系与互动状态，树立集体荣誉感。</w:t>
      </w:r>
    </w:p>
    <w:p>
      <w:pPr>
        <w:numPr>
          <w:ilvl w:val="0"/>
          <w:numId w:val="3"/>
        </w:numPr>
        <w:ind w:firstLine="641"/>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活动场地：空旷球场，起点和终点距离为50米</w:t>
      </w:r>
    </w:p>
    <w:p>
      <w:pPr>
        <w:numPr>
          <w:ilvl w:val="0"/>
          <w:numId w:val="3"/>
        </w:numPr>
        <w:ind w:firstLine="641"/>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活动器材：6条约80厘米长，10厘米宽的布条（够绑住两个人相邻的腿，至少绑两圈）</w:t>
      </w:r>
    </w:p>
    <w:p>
      <w:pPr>
        <w:numPr>
          <w:ilvl w:val="0"/>
          <w:numId w:val="3"/>
        </w:numPr>
        <w:ind w:firstLine="641"/>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活动规则：</w:t>
      </w:r>
    </w:p>
    <w:p>
      <w:pPr>
        <w:numPr>
          <w:ilvl w:val="0"/>
          <w:numId w:val="0"/>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（1）参赛人员：7人</w:t>
      </w:r>
    </w:p>
    <w:p>
      <w:pPr>
        <w:numPr>
          <w:ilvl w:val="0"/>
          <w:numId w:val="0"/>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（2）计时开始前，所有队员必须站在起点线后，队伍与起点线平行，不许超过起点线；</w:t>
      </w:r>
    </w:p>
    <w:p>
      <w:pPr>
        <w:numPr>
          <w:ilvl w:val="0"/>
          <w:numId w:val="0"/>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（3）所有绳子必须绑在队员脚踝处，到达终点途中，绳子脱落，队伍需停下，在原地迅速调整，调整时间也纳入比赛计时中；</w:t>
      </w:r>
    </w:p>
    <w:p>
      <w:pPr>
        <w:numPr>
          <w:ilvl w:val="0"/>
          <w:numId w:val="0"/>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（4）到达终点时，必须全体队员连体都过终点线，才算全队通过；</w:t>
      </w:r>
    </w:p>
    <w:p>
      <w:pPr>
        <w:numPr>
          <w:ilvl w:val="0"/>
          <w:numId w:val="0"/>
        </w:num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（5）评分标准：成功完成该项目的时间来记录名次，最短者最优。</w:t>
      </w:r>
    </w:p>
    <w:p>
      <w:pPr>
        <w:numPr>
          <w:ilvl w:val="0"/>
          <w:numId w:val="3"/>
        </w:numPr>
        <w:ind w:firstLine="641"/>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安全事项：</w:t>
      </w:r>
    </w:p>
    <w:p>
      <w:pPr>
        <w:numPr>
          <w:ilvl w:val="0"/>
          <w:numId w:val="0"/>
        </w:num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w:t>
      </w:r>
      <w:r>
        <w:rPr>
          <w:rFonts w:hint="default" w:ascii="仿宋" w:hAnsi="仿宋" w:eastAsia="仿宋" w:cs="仿宋"/>
          <w:bCs/>
          <w:sz w:val="32"/>
          <w:szCs w:val="32"/>
          <w:lang w:val="en-US" w:eastAsia="zh-CN"/>
        </w:rPr>
        <w:t>捆绑布条时，宜根据两者的腿部情况，不应绑得过紧，可能引起皮肤勒伤，绑得过松容易脱落。</w:t>
      </w:r>
    </w:p>
    <w:p>
      <w:pPr>
        <w:numPr>
          <w:ilvl w:val="0"/>
          <w:numId w:val="0"/>
        </w:num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（2）</w:t>
      </w:r>
      <w:r>
        <w:rPr>
          <w:rFonts w:hint="default" w:ascii="仿宋" w:hAnsi="仿宋" w:eastAsia="仿宋" w:cs="仿宋"/>
          <w:bCs/>
          <w:sz w:val="32"/>
          <w:szCs w:val="32"/>
          <w:lang w:val="en-US" w:eastAsia="zh-CN"/>
        </w:rPr>
        <w:t>一旦发现周边队员失去重心跌倒或者速度跟不上，应迅速喊停或调整，不能盲目快速前进，导致有队员受伤。</w:t>
      </w:r>
    </w:p>
    <w:p>
      <w:pPr>
        <w:numPr>
          <w:ilvl w:val="0"/>
          <w:numId w:val="0"/>
        </w:num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（3）</w:t>
      </w:r>
      <w:r>
        <w:rPr>
          <w:rFonts w:hint="default" w:ascii="仿宋" w:hAnsi="仿宋" w:eastAsia="仿宋" w:cs="仿宋"/>
          <w:bCs/>
          <w:sz w:val="32"/>
          <w:szCs w:val="32"/>
          <w:lang w:val="en-US" w:eastAsia="zh-CN"/>
        </w:rPr>
        <w:t>在终点线0.5米外应放置运动垫子，防止队员冲刺终点时速度快易摔倒。</w:t>
      </w:r>
    </w:p>
    <w:p>
      <w:pPr>
        <w:numPr>
          <w:ilvl w:val="0"/>
          <w:numId w:val="4"/>
        </w:numPr>
        <w:ind w:firstLine="641"/>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珠行万里</w:t>
      </w:r>
    </w:p>
    <w:p>
      <w:pPr>
        <w:numPr>
          <w:ilvl w:val="0"/>
          <w:numId w:val="5"/>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活动简介：整个团队每个队员手拿一根半圆形的球槽，将球连续传动（滚动）到下一个队员的球槽中，并迅速地排到队伍的末端，继续传送前方队员传来的球，直到球安全的到达指定的目的地为止。</w:t>
      </w:r>
    </w:p>
    <w:p>
      <w:pPr>
        <w:numPr>
          <w:ilvl w:val="0"/>
          <w:numId w:val="0"/>
        </w:numPr>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w:t>
      </w:r>
      <w:r>
        <w:rPr>
          <w:kern w:val="0"/>
          <w:szCs w:val="21"/>
        </w:rPr>
        <w:drawing>
          <wp:inline distT="0" distB="0" distL="114300" distR="114300">
            <wp:extent cx="2771775" cy="21526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771775" cy="2152650"/>
                    </a:xfrm>
                    <a:prstGeom prst="rect">
                      <a:avLst/>
                    </a:prstGeom>
                    <a:noFill/>
                    <a:ln>
                      <a:noFill/>
                    </a:ln>
                  </pic:spPr>
                </pic:pic>
              </a:graphicData>
            </a:graphic>
          </wp:inline>
        </w:drawing>
      </w:r>
    </w:p>
    <w:p>
      <w:pPr>
        <w:numPr>
          <w:ilvl w:val="0"/>
          <w:numId w:val="5"/>
        </w:num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活动目的：感受团队间有效的配合，衔接以及自我控制能力，为共同的目的以及团队的责任感做好每一个环节。</w:t>
      </w:r>
    </w:p>
    <w:p>
      <w:pPr>
        <w:numPr>
          <w:ilvl w:val="0"/>
          <w:numId w:val="5"/>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活动要求：</w:t>
      </w:r>
    </w:p>
    <w:p>
      <w:pPr>
        <w:numPr>
          <w:ilvl w:val="0"/>
          <w:numId w:val="0"/>
        </w:numPr>
        <w:ind w:firstLine="320" w:firstLineChars="1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（1）游戏人数：１0人</w:t>
      </w:r>
    </w:p>
    <w:p>
      <w:pPr>
        <w:numPr>
          <w:ilvl w:val="0"/>
          <w:numId w:val="0"/>
        </w:numPr>
        <w:ind w:firstLine="320" w:firstLineChars="1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（2）场地要求：空旷的平地，距离50米</w:t>
      </w:r>
    </w:p>
    <w:p>
      <w:pPr>
        <w:numPr>
          <w:ilvl w:val="0"/>
          <w:numId w:val="0"/>
        </w:numPr>
        <w:ind w:firstLine="320" w:firstLineChars="1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（3）需要器材：乒乓球、球槽</w:t>
      </w:r>
    </w:p>
    <w:p>
      <w:pPr>
        <w:numPr>
          <w:ilvl w:val="0"/>
          <w:numId w:val="0"/>
        </w:numPr>
        <w:ind w:firstLine="320" w:firstLineChars="1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（4）竞赛规则：球在传运的过程中如果脱离球槽，那么比赛就要从起点重新开始。计分以时间为标准，时间最短的为第一名，其它以此类推。</w:t>
      </w:r>
    </w:p>
    <w:p>
      <w:pPr>
        <w:numPr>
          <w:ilvl w:val="0"/>
          <w:numId w:val="4"/>
        </w:numPr>
        <w:ind w:firstLine="641"/>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链接加速</w:t>
      </w:r>
    </w:p>
    <w:p>
      <w:pPr>
        <w:numPr>
          <w:ilvl w:val="0"/>
          <w:numId w:val="6"/>
        </w:numPr>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活动简介：参加游戏者6人一组（4男2女），后边的人左手抬起前边的人的左腿，右手搭在前边的人的右肩形成小火车，最后一名同学也要单脚跳步前进，不能双脚着地。场地上划好起跑线和终点线，其距离为30米，游戏开始时，各队从起跑线出发，跳步前进，绕过障碍物回到起点，最先到达起点的为胜。按时间记名次，按名次记分。</w:t>
      </w:r>
    </w:p>
    <w:p>
      <w:pPr>
        <w:numPr>
          <w:ilvl w:val="0"/>
          <w:numId w:val="0"/>
        </w:numPr>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w:t>
      </w:r>
      <w:r>
        <w:drawing>
          <wp:inline distT="0" distB="0" distL="114300" distR="114300">
            <wp:extent cx="3200400" cy="2400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200400" cy="2400300"/>
                    </a:xfrm>
                    <a:prstGeom prst="rect">
                      <a:avLst/>
                    </a:prstGeom>
                    <a:noFill/>
                    <a:ln>
                      <a:noFill/>
                    </a:ln>
                  </pic:spPr>
                </pic:pic>
              </a:graphicData>
            </a:graphic>
          </wp:inline>
        </w:drawing>
      </w:r>
    </w:p>
    <w:p>
      <w:pPr>
        <w:numPr>
          <w:ilvl w:val="0"/>
          <w:numId w:val="0"/>
        </w:numPr>
        <w:ind w:firstLine="64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2、活动目的：本活动旨在培养同学们的团结协作精神。</w:t>
      </w:r>
    </w:p>
    <w:p>
      <w:pPr>
        <w:numPr>
          <w:ilvl w:val="0"/>
          <w:numId w:val="0"/>
        </w:numPr>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3、活动要求：</w:t>
      </w:r>
    </w:p>
    <w:p>
      <w:pPr>
        <w:numPr>
          <w:ilvl w:val="0"/>
          <w:numId w:val="0"/>
        </w:numPr>
        <w:ind w:firstLine="320" w:firstLineChars="1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w:t>
      </w:r>
      <w:r>
        <w:rPr>
          <w:rFonts w:hint="default" w:ascii="仿宋" w:hAnsi="仿宋" w:eastAsia="仿宋" w:cs="仿宋"/>
          <w:bCs/>
          <w:sz w:val="32"/>
          <w:szCs w:val="32"/>
          <w:lang w:val="en-US" w:eastAsia="zh-CN"/>
        </w:rPr>
        <w:t>参赛人员：由6名队员参赛</w:t>
      </w:r>
    </w:p>
    <w:p>
      <w:pPr>
        <w:numPr>
          <w:ilvl w:val="0"/>
          <w:numId w:val="0"/>
        </w:numPr>
        <w:ind w:firstLine="320" w:firstLineChars="1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（2）</w:t>
      </w:r>
      <w:r>
        <w:rPr>
          <w:rFonts w:hint="default" w:ascii="仿宋" w:hAnsi="仿宋" w:eastAsia="仿宋" w:cs="仿宋"/>
          <w:bCs/>
          <w:sz w:val="32"/>
          <w:szCs w:val="32"/>
          <w:lang w:val="en-US" w:eastAsia="zh-CN"/>
        </w:rPr>
        <w:t>场地要求：空旷的大场地</w:t>
      </w:r>
    </w:p>
    <w:p>
      <w:pPr>
        <w:numPr>
          <w:ilvl w:val="0"/>
          <w:numId w:val="0"/>
        </w:numPr>
        <w:ind w:firstLine="320" w:firstLineChars="1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（3）</w:t>
      </w:r>
      <w:r>
        <w:rPr>
          <w:rFonts w:hint="default" w:ascii="仿宋" w:hAnsi="仿宋" w:eastAsia="仿宋" w:cs="仿宋"/>
          <w:bCs/>
          <w:sz w:val="32"/>
          <w:szCs w:val="32"/>
          <w:lang w:val="en-US" w:eastAsia="zh-CN"/>
        </w:rPr>
        <w:t>竞赛规则：游戏过程中队员必须跳步前进，不允许松手（一直保持抬起前边的人的左腿），以防止出现断裂现象，队伍断裂必须重新组织好，从起点重新开始游戏。如果不重新组织，继续前进，则成绩视为无效，记为0分。以各队最后一名同学通过终点线为准。比赛过程中，参赛队必须在规定的赛道进行比赛，不许乱道，犯规一次扣时2秒，依次累加。</w:t>
      </w:r>
    </w:p>
    <w:p>
      <w:pPr>
        <w:numPr>
          <w:ilvl w:val="0"/>
          <w:numId w:val="0"/>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（四）人体拷贝</w:t>
      </w:r>
    </w:p>
    <w:p>
      <w:pPr>
        <w:numPr>
          <w:ilvl w:val="0"/>
          <w:numId w:val="0"/>
        </w:num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1、比赛人数：8人</w:t>
      </w:r>
    </w:p>
    <w:p>
      <w:pPr>
        <w:numPr>
          <w:ilvl w:val="0"/>
          <w:numId w:val="0"/>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2、比赛规则：</w:t>
      </w:r>
    </w:p>
    <w:p>
      <w:pPr>
        <w:numPr>
          <w:ilvl w:val="0"/>
          <w:numId w:val="0"/>
        </w:num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（1）肢体拷贝</w:t>
      </w:r>
    </w:p>
    <w:p>
      <w:pPr>
        <w:ind w:firstLine="645"/>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①每组一路纵队站好，裁判将写有一个数字的纸条让每组的第一个人看一眼，然后请他通过身体扭动把信息传给后面一个，依次“拷贝”传动；最后一位同学写出“拷贝”的</w:t>
      </w:r>
      <w:r>
        <w:rPr>
          <w:rFonts w:hint="eastAsia" w:ascii="仿宋" w:hAnsi="仿宋" w:eastAsia="仿宋" w:cs="仿宋"/>
          <w:sz w:val="32"/>
          <w:szCs w:val="32"/>
          <w:lang w:val="en-US" w:eastAsia="zh-CN"/>
        </w:rPr>
        <w:t>数字交给裁判。</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②在“拷贝”传递时，只允许两个人之间发生联系，不能集体参谋、交流。传递时不准发出声音，不准回头。只在两个人之间传递信息，已传递完信息的和还未传递信息的学生都是背对两个正在传递信息的学生。</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③以拷贝数字的准确性及所花时间记录各组成绩。</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（2）背上拷贝</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①</w:t>
      </w:r>
      <w:r>
        <w:rPr>
          <w:rFonts w:hint="default" w:ascii="仿宋" w:hAnsi="仿宋" w:eastAsia="仿宋" w:cs="仿宋"/>
          <w:sz w:val="32"/>
          <w:szCs w:val="32"/>
          <w:lang w:val="en-US" w:eastAsia="zh-CN"/>
        </w:rPr>
        <w:t>每组一路纵队站好，裁判将写有一个数字的纸条让每组的最后一个人看一眼，然后请他用手在前面一个人背上以书写的方式把信息传给前面一个，依次“拷贝”传动；最前面一位同学写出“拷贝”的数字交给裁判。</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w:t>
      </w:r>
      <w:r>
        <w:rPr>
          <w:rFonts w:hint="default" w:ascii="仿宋" w:hAnsi="仿宋" w:eastAsia="仿宋" w:cs="仿宋"/>
          <w:sz w:val="32"/>
          <w:szCs w:val="32"/>
          <w:lang w:val="en-US" w:eastAsia="zh-CN"/>
        </w:rPr>
        <w:t>在“拷贝”传递时，只允许两个人之间发生联系，不能集体参谋、交流。不准发出声音，不准回头，只在两个人之间传递信息。</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③</w:t>
      </w:r>
      <w:r>
        <w:rPr>
          <w:rFonts w:hint="default" w:ascii="仿宋" w:hAnsi="仿宋" w:eastAsia="仿宋" w:cs="仿宋"/>
          <w:sz w:val="32"/>
          <w:szCs w:val="32"/>
          <w:lang w:val="en-US" w:eastAsia="zh-CN"/>
        </w:rPr>
        <w:t>以拷贝数字的准确性及所花时间记录各组成绩。</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（3）合作拷贝</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①</w:t>
      </w:r>
      <w:r>
        <w:rPr>
          <w:rFonts w:hint="default" w:ascii="仿宋" w:hAnsi="仿宋" w:eastAsia="仿宋" w:cs="仿宋"/>
          <w:sz w:val="32"/>
          <w:szCs w:val="32"/>
          <w:lang w:val="en-US" w:eastAsia="zh-CN"/>
        </w:rPr>
        <w:t>每个小组抽出8人，剩下1人站在离9人5米外的位置。</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w:t>
      </w:r>
      <w:r>
        <w:rPr>
          <w:rFonts w:hint="default" w:ascii="仿宋" w:hAnsi="仿宋" w:eastAsia="仿宋" w:cs="仿宋"/>
          <w:sz w:val="32"/>
          <w:szCs w:val="32"/>
          <w:lang w:val="en-US" w:eastAsia="zh-CN"/>
        </w:rPr>
        <w:t>裁判给8人一组数字，8人合力用肢体摆出这组数字，摆数字前可以小声商量，摆数字时不准发出声音。</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③</w:t>
      </w:r>
      <w:r>
        <w:rPr>
          <w:rFonts w:hint="default" w:ascii="仿宋" w:hAnsi="仿宋" w:eastAsia="仿宋" w:cs="仿宋"/>
          <w:sz w:val="32"/>
          <w:szCs w:val="32"/>
          <w:lang w:val="en-US" w:eastAsia="zh-CN"/>
        </w:rPr>
        <w:t>剩下的一人猜这组数字，将结果写出交给裁判。</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④</w:t>
      </w:r>
      <w:r>
        <w:rPr>
          <w:rFonts w:hint="default" w:ascii="仿宋" w:hAnsi="仿宋" w:eastAsia="仿宋" w:cs="仿宋"/>
          <w:sz w:val="32"/>
          <w:szCs w:val="32"/>
          <w:lang w:val="en-US" w:eastAsia="zh-CN"/>
        </w:rPr>
        <w:t>以拷贝数字的准确性及所花时间记录各组成绩。</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（五）摸石头过河</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活动简介：每队分两个小组，每组分三人组合（2男1女），起点组手持四块“小地毯”，由第一名队员向前搭放“小地毯”，第三个队员不断地把身后的“小地毯”传给第一个队员，三人踩着“小地毯”前进30米，其距离为30米（来回），要求脚不能触地，绕过障碍物回到起点，待三人全部过界后另一组将接过“地毯”以同样的方式往回走，最先到达起点的为胜。按时间记名次，按名次记分。</w:t>
      </w:r>
    </w:p>
    <w:p>
      <w:pPr>
        <w:ind w:firstLine="645"/>
        <w:rPr>
          <w:rFonts w:hint="default" w:ascii="仿宋" w:hAnsi="仿宋" w:eastAsia="仿宋" w:cs="仿宋"/>
          <w:sz w:val="32"/>
          <w:szCs w:val="32"/>
          <w:lang w:val="en-US" w:eastAsia="zh-CN"/>
        </w:rPr>
      </w:pPr>
      <w:r>
        <w:rPr>
          <w:rFonts w:hint="eastAsia" w:ascii="仿宋" w:hAnsi="仿宋" w:eastAsia="仿宋" w:cs="仿宋"/>
          <w:bCs/>
          <w:sz w:val="32"/>
          <w:szCs w:val="32"/>
          <w:lang w:val="en-US" w:eastAsia="zh-CN"/>
        </w:rPr>
        <w:drawing>
          <wp:inline distT="0" distB="0" distL="114300" distR="114300">
            <wp:extent cx="3200400" cy="2400935"/>
            <wp:effectExtent l="0" t="0" r="0" b="18415"/>
            <wp:docPr id="5" name="图片 5" descr="4e377f98c858fb13f052d79e7de026e"/>
            <wp:cNvGraphicFramePr/>
            <a:graphic xmlns:a="http://schemas.openxmlformats.org/drawingml/2006/main">
              <a:graphicData uri="http://schemas.openxmlformats.org/drawingml/2006/picture">
                <pic:pic xmlns:pic="http://schemas.openxmlformats.org/drawingml/2006/picture">
                  <pic:nvPicPr>
                    <pic:cNvPr id="5" name="图片 5" descr="4e377f98c858fb13f052d79e7de026e"/>
                    <pic:cNvPicPr/>
                  </pic:nvPicPr>
                  <pic:blipFill>
                    <a:blip r:embed="rId7"/>
                    <a:stretch>
                      <a:fillRect/>
                    </a:stretch>
                  </pic:blipFill>
                  <pic:spPr>
                    <a:xfrm>
                      <a:off x="0" y="0"/>
                      <a:ext cx="3200400" cy="2400935"/>
                    </a:xfrm>
                    <a:prstGeom prst="rect">
                      <a:avLst/>
                    </a:prstGeom>
                  </pic:spPr>
                </pic:pic>
              </a:graphicData>
            </a:graphic>
          </wp:inline>
        </w:drawing>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2、活动目的：本活动旨在培养团队协作能力和战略战术，训练团队内部的协调能力。</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3、活动要求：</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（1）参赛人员：每队派六人上场（4男2女）</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（2）道具要求：小木板</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（3）场地要求：空旷的大场地  比赛距离30米</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（4）参赛队队员在起点线外准备。待一组队员全部到达终点时另一组才能开始接力。</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（5）比赛过程中只要有脚触地的情况，均视为犯规。并按触地次数对比赛用时给与增加。</w:t>
      </w:r>
    </w:p>
    <w:p>
      <w:pPr>
        <w:ind w:firstLine="645"/>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五、奖励</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根据最终比赛结果，评选出一等奖1名。二等奖2名，三等奖3名，优胜奖2名。</w:t>
      </w:r>
    </w:p>
    <w:p>
      <w:pPr>
        <w:ind w:firstLine="645"/>
        <w:rPr>
          <w:rFonts w:hint="eastAsia" w:ascii="仿宋" w:hAnsi="仿宋" w:eastAsia="仿宋" w:cs="仿宋"/>
          <w:b/>
          <w:sz w:val="32"/>
          <w:szCs w:val="32"/>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、要求</w:t>
      </w:r>
    </w:p>
    <w:p>
      <w:pPr>
        <w:ind w:firstLine="645"/>
        <w:rPr>
          <w:rFonts w:hint="default" w:ascii="仿宋" w:hAnsi="仿宋" w:eastAsia="仿宋" w:cs="仿宋"/>
          <w:sz w:val="32"/>
          <w:szCs w:val="32"/>
          <w:lang w:val="en-US" w:eastAsia="zh-CN"/>
        </w:rPr>
      </w:pPr>
      <w:r>
        <w:rPr>
          <w:rFonts w:hint="eastAsia" w:ascii="仿宋" w:hAnsi="仿宋" w:eastAsia="仿宋" w:cs="仿宋"/>
          <w:sz w:val="32"/>
          <w:szCs w:val="32"/>
        </w:rPr>
        <w:t>1、各</w:t>
      </w:r>
      <w:r>
        <w:rPr>
          <w:rFonts w:hint="eastAsia" w:ascii="仿宋" w:hAnsi="仿宋" w:eastAsia="仿宋" w:cs="仿宋"/>
          <w:sz w:val="32"/>
          <w:szCs w:val="32"/>
          <w:lang w:val="en-US" w:eastAsia="zh-CN"/>
        </w:rPr>
        <w:t>专业学院</w:t>
      </w:r>
      <w:r>
        <w:rPr>
          <w:rFonts w:hint="eastAsia" w:ascii="仿宋" w:hAnsi="仿宋" w:eastAsia="仿宋" w:cs="仿宋"/>
          <w:sz w:val="32"/>
          <w:szCs w:val="32"/>
        </w:rPr>
        <w:t>要高度重视，</w:t>
      </w:r>
      <w:r>
        <w:rPr>
          <w:rFonts w:hint="eastAsia" w:ascii="仿宋" w:hAnsi="仿宋" w:eastAsia="仿宋" w:cs="仿宋"/>
          <w:sz w:val="32"/>
          <w:szCs w:val="32"/>
          <w:lang w:val="en-US" w:eastAsia="zh-CN"/>
        </w:rPr>
        <w:t>通过多种渠道积极宣传本次活动的目的和意义，在正式比赛前，</w:t>
      </w:r>
      <w:r>
        <w:rPr>
          <w:rFonts w:hint="eastAsia" w:ascii="仿宋" w:hAnsi="仿宋" w:eastAsia="仿宋" w:cs="仿宋"/>
          <w:sz w:val="32"/>
          <w:szCs w:val="32"/>
        </w:rPr>
        <w:t>各</w:t>
      </w:r>
      <w:r>
        <w:rPr>
          <w:rFonts w:hint="eastAsia" w:ascii="仿宋" w:hAnsi="仿宋" w:eastAsia="仿宋" w:cs="仿宋"/>
          <w:sz w:val="32"/>
          <w:szCs w:val="32"/>
          <w:lang w:val="en-US" w:eastAsia="zh-CN"/>
        </w:rPr>
        <w:t>专业学院要进行预赛，选拔出2支队伍参加比赛，并填写好学生参赛信息表（附件1），在2023年5月7日前发至邮箱：jxkdxgcxljkjyzx@163.com，联系人：谭楚怡。</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为保证素质拓展活动的顺利进行，所有参与学生一律着运动服装、运动鞋，遵照活动要求和注意事项，服从心理健康教育中心老师的安排。</w:t>
      </w:r>
    </w:p>
    <w:p>
      <w:pPr>
        <w:ind w:firstLine="645"/>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六、总则</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1、根据公平、公正、公开的原则对所有参赛作品进行评选，重在鼓励和培养，促进活动参与的积极性；</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2、每队队员由9人组成，其中必须包含2名女生，否则将扣除团体总分5分。</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3、团队总分为团队展示得分、竞赛项目得分、心理感悟与成长分享得分、安全保障得分四项总和。</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（一）团队展示得分：总分为8分。</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1、评委根据团队展示包括集中展示本队的队名、队旗、队形、队训（口号）、队歌等。每队必须包含2名女生，否则分值为5分</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2、评委根据团队队员当天比赛的秩序、纪律性、与其它团队的合作性、对评委及工作人员的配合与尊重等情况进行评分，分值为3分。</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（二）竞赛项目得分：总分为五个竞赛项目得分之和。</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1、每个竞赛项目按比赛规则依次评取第1名、第2名……最后1名，分别计为10、9、8、7、6分。</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2、如果名次有并列，那么并列参赛队的名次和得分一致，其他参赛队的名次和得分按序排开，比如两支队伍并列第1名，那么他们同样得10分，成绩第二的队伍名次为第三，得分为8分，依此类推。</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（三）心理感悟与成长分享得分。总分为10分。</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当天竞赛项目结束后，各队队长做总结性感言，评委根据团队的分享进行评分，分值为10分</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（四）安全保障得分。总分为2分。</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由评委给分。如果团队在比赛环节没有出现任何安全问题，则获得2分，如果出现伤及他组队员或者自己队员受伤，本项得0分。</w:t>
      </w:r>
    </w:p>
    <w:p/>
    <w:p>
      <w:pPr>
        <w:ind w:firstLine="645"/>
        <w:jc w:val="righ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学生工作处心理健康教育中心</w:t>
      </w:r>
    </w:p>
    <w:p>
      <w:pPr>
        <w:ind w:firstLine="645"/>
        <w:jc w:val="righ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2023年4月13日</w:t>
      </w:r>
    </w:p>
    <w:p>
      <w:pPr>
        <w:jc w:val="both"/>
        <w:rPr>
          <w:rFonts w:hint="default" w:ascii="宋体" w:hAnsi="宋体" w:eastAsia="宋体" w:cs="宋体"/>
          <w:b w:val="0"/>
          <w:bCs/>
          <w:sz w:val="44"/>
          <w:szCs w:val="44"/>
          <w:lang w:val="en-US" w:eastAsia="zh-CN"/>
        </w:rPr>
      </w:pPr>
    </w:p>
    <w:p>
      <w:pPr>
        <w:jc w:val="both"/>
        <w:rPr>
          <w:rFonts w:hint="eastAsia" w:ascii="宋体" w:hAnsi="宋体" w:eastAsia="宋体" w:cs="宋体"/>
          <w:b w:val="0"/>
          <w:bCs/>
          <w:sz w:val="44"/>
          <w:szCs w:val="44"/>
          <w:lang w:val="en-US" w:eastAsia="zh-CN"/>
        </w:rPr>
      </w:pPr>
    </w:p>
    <w:p>
      <w:pPr>
        <w:jc w:val="both"/>
        <w:rPr>
          <w:rFonts w:hint="eastAsia" w:ascii="宋体" w:hAnsi="宋体" w:eastAsia="宋体" w:cs="宋体"/>
          <w:b w:val="0"/>
          <w:bCs/>
          <w:sz w:val="44"/>
          <w:szCs w:val="44"/>
          <w:lang w:val="en-US" w:eastAsia="zh-CN"/>
        </w:rPr>
      </w:pPr>
    </w:p>
    <w:p>
      <w:pPr>
        <w:jc w:val="both"/>
        <w:rPr>
          <w:rFonts w:hint="eastAsia" w:ascii="宋体" w:hAnsi="宋体" w:eastAsia="宋体" w:cs="宋体"/>
          <w:b w:val="0"/>
          <w:bCs/>
          <w:sz w:val="44"/>
          <w:szCs w:val="44"/>
          <w:lang w:val="en-US" w:eastAsia="zh-CN"/>
        </w:rPr>
      </w:pPr>
    </w:p>
    <w:p>
      <w:pPr>
        <w:jc w:val="both"/>
        <w:rPr>
          <w:rFonts w:hint="eastAsia" w:ascii="宋体" w:hAnsi="宋体" w:eastAsia="宋体" w:cs="宋体"/>
          <w:b w:val="0"/>
          <w:bCs/>
          <w:sz w:val="44"/>
          <w:szCs w:val="44"/>
          <w:lang w:val="en-US" w:eastAsia="zh-CN"/>
        </w:rPr>
      </w:pPr>
    </w:p>
    <w:p>
      <w:pPr>
        <w:jc w:val="both"/>
        <w:rPr>
          <w:rFonts w:hint="eastAsia" w:ascii="宋体" w:hAnsi="宋体" w:eastAsia="宋体" w:cs="宋体"/>
          <w:b w:val="0"/>
          <w:bCs/>
          <w:sz w:val="44"/>
          <w:szCs w:val="44"/>
          <w:lang w:val="en-US" w:eastAsia="zh-CN"/>
        </w:rPr>
      </w:pPr>
    </w:p>
    <w:p>
      <w:pPr>
        <w:jc w:val="both"/>
        <w:rPr>
          <w:rFonts w:hint="eastAsia" w:ascii="宋体" w:hAnsi="宋体" w:eastAsia="宋体" w:cs="宋体"/>
          <w:b w:val="0"/>
          <w:bCs/>
          <w:sz w:val="44"/>
          <w:szCs w:val="44"/>
          <w:lang w:val="en-US" w:eastAsia="zh-CN"/>
        </w:rPr>
      </w:pPr>
    </w:p>
    <w:p>
      <w:pPr>
        <w:jc w:val="both"/>
        <w:rPr>
          <w:rFonts w:hint="eastAsia" w:ascii="宋体" w:hAnsi="宋体" w:eastAsia="宋体" w:cs="宋体"/>
          <w:b w:val="0"/>
          <w:bCs/>
          <w:sz w:val="44"/>
          <w:szCs w:val="44"/>
          <w:lang w:val="en-US" w:eastAsia="zh-CN"/>
        </w:rPr>
      </w:pPr>
    </w:p>
    <w:p>
      <w:pPr>
        <w:jc w:val="both"/>
        <w:rPr>
          <w:rFonts w:hint="default"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附件</w:t>
      </w:r>
    </w:p>
    <w:p>
      <w:pPr>
        <w:ind w:firstLine="1104" w:firstLineChars="250"/>
        <w:jc w:val="center"/>
        <w:rPr>
          <w:rFonts w:hint="eastAsia" w:ascii="黑体" w:hAnsi="黑体" w:eastAsia="黑体" w:cs="黑体"/>
          <w:b/>
          <w:bCs w:val="0"/>
          <w:sz w:val="44"/>
          <w:szCs w:val="44"/>
        </w:rPr>
      </w:pPr>
    </w:p>
    <w:p>
      <w:pPr>
        <w:ind w:firstLine="800" w:firstLineChars="25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心理素质拓展大赛学生参赛队信息表</w:t>
      </w:r>
    </w:p>
    <w:p>
      <w:pPr>
        <w:ind w:firstLine="800" w:firstLineChars="250"/>
        <w:jc w:val="center"/>
        <w:rPr>
          <w:rFonts w:hint="eastAsia" w:ascii="黑体" w:hAnsi="黑体" w:eastAsia="黑体" w:cs="黑体"/>
          <w:b w:val="0"/>
          <w:bCs/>
          <w:sz w:val="32"/>
          <w:szCs w:val="32"/>
          <w:lang w:val="en-US" w:eastAsia="zh-CN"/>
        </w:rPr>
      </w:pP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774"/>
        <w:gridCol w:w="1774"/>
        <w:gridCol w:w="1775"/>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一组参赛队成员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姓名</w:t>
            </w:r>
          </w:p>
        </w:tc>
        <w:tc>
          <w:tcPr>
            <w:tcW w:w="1041" w:type="pct"/>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性别</w:t>
            </w:r>
          </w:p>
        </w:tc>
        <w:tc>
          <w:tcPr>
            <w:tcW w:w="1041" w:type="pct"/>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班级</w:t>
            </w:r>
          </w:p>
        </w:tc>
        <w:tc>
          <w:tcPr>
            <w:tcW w:w="1042" w:type="pct"/>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联系方式</w:t>
            </w:r>
          </w:p>
        </w:tc>
        <w:tc>
          <w:tcPr>
            <w:tcW w:w="835" w:type="pct"/>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1"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042" w:type="pct"/>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835" w:type="pct"/>
          </w:tcPr>
          <w:p>
            <w:pPr>
              <w:jc w:val="center"/>
              <w:rPr>
                <w:rFonts w:hint="eastAsia" w:asciiTheme="minorEastAsia" w:hAnsiTheme="minorEastAsia" w:eastAsiaTheme="minorEastAsia" w:cstheme="minorEastAsia"/>
                <w:b w:val="0"/>
                <w:bCs/>
                <w:sz w:val="28"/>
                <w:szCs w:val="28"/>
                <w:vertAlign w:val="baseline"/>
                <w:lang w:val="en-US" w:eastAsia="zh-CN"/>
              </w:rPr>
            </w:pPr>
          </w:p>
        </w:tc>
      </w:tr>
    </w:tbl>
    <w:p>
      <w:pPr>
        <w:ind w:firstLine="1104" w:firstLineChars="250"/>
        <w:jc w:val="center"/>
        <w:rPr>
          <w:rFonts w:hint="default" w:ascii="黑体" w:hAnsi="黑体" w:eastAsia="黑体" w:cs="黑体"/>
          <w:b/>
          <w:bCs w:val="0"/>
          <w:sz w:val="44"/>
          <w:szCs w:val="44"/>
          <w:lang w:val="en-US" w:eastAsia="zh-C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774"/>
        <w:gridCol w:w="1775"/>
        <w:gridCol w:w="1776"/>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二组参赛队成员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姓名</w:t>
            </w:r>
          </w:p>
        </w:tc>
        <w:tc>
          <w:tcPr>
            <w:tcW w:w="1774" w:type="dxa"/>
            <w:vAlign w:val="top"/>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性别</w:t>
            </w:r>
          </w:p>
        </w:tc>
        <w:tc>
          <w:tcPr>
            <w:tcW w:w="1775" w:type="dxa"/>
            <w:vAlign w:val="top"/>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班级</w:t>
            </w:r>
          </w:p>
        </w:tc>
        <w:tc>
          <w:tcPr>
            <w:tcW w:w="1776" w:type="dxa"/>
            <w:vAlign w:val="top"/>
          </w:tcPr>
          <w:p>
            <w:pPr>
              <w:jc w:val="center"/>
              <w:rPr>
                <w:rFonts w:hint="default"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联系方式</w:t>
            </w:r>
          </w:p>
        </w:tc>
        <w:tc>
          <w:tcPr>
            <w:tcW w:w="1427" w:type="dxa"/>
            <w:vAlign w:val="top"/>
          </w:tcPr>
          <w:p>
            <w:pPr>
              <w:jc w:val="center"/>
            </w:pPr>
            <w:r>
              <w:rPr>
                <w:rFonts w:hint="eastAsia" w:asciiTheme="minorEastAsia" w:hAnsiTheme="minorEastAsia" w:eastAsiaTheme="minorEastAsia" w:cstheme="minorEastAsia"/>
                <w:b w:val="0"/>
                <w:bCs/>
                <w:sz w:val="28"/>
                <w:szCs w:val="28"/>
                <w:vertAlign w:val="baseline"/>
                <w:lang w:val="en-US" w:eastAsia="zh-CN"/>
              </w:rPr>
              <w:t>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4"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5"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776" w:type="dxa"/>
            <w:vAlign w:val="top"/>
          </w:tcPr>
          <w:p>
            <w:pPr>
              <w:jc w:val="center"/>
              <w:rPr>
                <w:rFonts w:hint="eastAsia" w:asciiTheme="minorEastAsia" w:hAnsiTheme="minorEastAsia" w:eastAsiaTheme="minorEastAsia" w:cstheme="minorEastAsia"/>
                <w:b w:val="0"/>
                <w:bCs/>
                <w:sz w:val="28"/>
                <w:szCs w:val="28"/>
                <w:vertAlign w:val="baseline"/>
                <w:lang w:val="en-US" w:eastAsia="zh-CN"/>
              </w:rPr>
            </w:pPr>
          </w:p>
        </w:tc>
        <w:tc>
          <w:tcPr>
            <w:tcW w:w="1427" w:type="dxa"/>
            <w:vAlign w:val="top"/>
          </w:tcPr>
          <w:p>
            <w:pPr>
              <w:jc w:val="center"/>
            </w:pPr>
          </w:p>
        </w:tc>
      </w:tr>
    </w:tbl>
    <w:p>
      <w:pPr>
        <w:rPr>
          <w:rFonts w:hint="eastAsia" w:eastAsiaTheme="minor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BCBAF"/>
    <w:multiLevelType w:val="singleLevel"/>
    <w:tmpl w:val="88FBCBAF"/>
    <w:lvl w:ilvl="0" w:tentative="0">
      <w:start w:val="2"/>
      <w:numFmt w:val="chineseCounting"/>
      <w:suff w:val="nothing"/>
      <w:lvlText w:val="（%1）"/>
      <w:lvlJc w:val="left"/>
      <w:rPr>
        <w:rFonts w:hint="eastAsia"/>
      </w:rPr>
    </w:lvl>
  </w:abstractNum>
  <w:abstractNum w:abstractNumId="1">
    <w:nsid w:val="FEC9A557"/>
    <w:multiLevelType w:val="singleLevel"/>
    <w:tmpl w:val="FEC9A557"/>
    <w:lvl w:ilvl="0" w:tentative="0">
      <w:start w:val="1"/>
      <w:numFmt w:val="decimal"/>
      <w:suff w:val="nothing"/>
      <w:lvlText w:val="%1、"/>
      <w:lvlJc w:val="left"/>
    </w:lvl>
  </w:abstractNum>
  <w:abstractNum w:abstractNumId="2">
    <w:nsid w:val="21A02507"/>
    <w:multiLevelType w:val="multilevel"/>
    <w:tmpl w:val="21A02507"/>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2856532C"/>
    <w:multiLevelType w:val="singleLevel"/>
    <w:tmpl w:val="2856532C"/>
    <w:lvl w:ilvl="0" w:tentative="0">
      <w:start w:val="4"/>
      <w:numFmt w:val="chineseCounting"/>
      <w:suff w:val="nothing"/>
      <w:lvlText w:val="%1、"/>
      <w:lvlJc w:val="left"/>
      <w:rPr>
        <w:rFonts w:hint="eastAsia"/>
      </w:rPr>
    </w:lvl>
  </w:abstractNum>
  <w:abstractNum w:abstractNumId="4">
    <w:nsid w:val="64AC89E6"/>
    <w:multiLevelType w:val="singleLevel"/>
    <w:tmpl w:val="64AC89E6"/>
    <w:lvl w:ilvl="0" w:tentative="0">
      <w:start w:val="1"/>
      <w:numFmt w:val="decimal"/>
      <w:suff w:val="nothing"/>
      <w:lvlText w:val="%1、"/>
      <w:lvlJc w:val="left"/>
    </w:lvl>
  </w:abstractNum>
  <w:abstractNum w:abstractNumId="5">
    <w:nsid w:val="7E98023C"/>
    <w:multiLevelType w:val="singleLevel"/>
    <w:tmpl w:val="7E98023C"/>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7775B"/>
    <w:rsid w:val="0896339F"/>
    <w:rsid w:val="2F300C74"/>
    <w:rsid w:val="3647775B"/>
    <w:rsid w:val="777E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2023-04-17T07:53:00Z</dcterms:created>
  <dc:creator>樱桃小小</dc:creator>
  <cp:lastModifiedBy>樱桃小小</cp:lastModifiedBy>
  <dcterms:modified xsi:type="dcterms:W3CDTF">2023-04-17T08:08:22Z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