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sz w:val="28"/>
          <w:szCs w:val="28"/>
        </w:rPr>
        <w:t>一、单项选择题</w:t>
      </w:r>
      <w:bookmarkStart w:id="0" w:name="_GoBack"/>
      <w:bookmarkEnd w:id="0"/>
      <w:r>
        <w:rPr>
          <w:sz w:val="28"/>
          <w:szCs w:val="28"/>
        </w:rPr>
        <w:br w:type="textWrapping"/>
      </w:r>
      <w:r>
        <w:rPr>
          <w:sz w:val="28"/>
          <w:szCs w:val="28"/>
        </w:rPr>
        <w:br w:type="textWrapping"/>
      </w:r>
      <w:r>
        <w:rPr>
          <w:sz w:val="28"/>
          <w:szCs w:val="28"/>
        </w:rPr>
        <w:t>1、 是指客户通过理财规划所要实现的目标或满足的期望。A</w:t>
      </w:r>
      <w:r>
        <w:rPr>
          <w:sz w:val="28"/>
          <w:szCs w:val="28"/>
        </w:rPr>
        <w:br w:type="textWrapping"/>
      </w:r>
      <w:r>
        <w:rPr>
          <w:sz w:val="28"/>
          <w:szCs w:val="28"/>
        </w:rPr>
        <w:t>A、理财目标B、投资目标C、理财目的D、投资目的</w:t>
      </w:r>
      <w:r>
        <w:rPr>
          <w:sz w:val="28"/>
          <w:szCs w:val="28"/>
        </w:rPr>
        <w:br w:type="textWrapping"/>
      </w:r>
      <w:r>
        <w:rPr>
          <w:sz w:val="28"/>
          <w:szCs w:val="28"/>
        </w:rPr>
        <w:t>2、社会保障主要指政府举办的养老社会保险计划和B举办的补充养老保险计划。</w:t>
      </w:r>
      <w:r>
        <w:rPr>
          <w:sz w:val="28"/>
          <w:szCs w:val="28"/>
        </w:rPr>
        <w:br w:type="textWrapping"/>
      </w:r>
      <w:r>
        <w:rPr>
          <w:sz w:val="28"/>
          <w:szCs w:val="28"/>
        </w:rPr>
        <w:t>A、事业机构</w:t>
      </w:r>
      <w:r>
        <w:rPr>
          <w:sz w:val="28"/>
          <w:szCs w:val="28"/>
        </w:rPr>
        <w:br w:type="textWrapping"/>
      </w:r>
      <w:r>
        <w:rPr>
          <w:sz w:val="28"/>
          <w:szCs w:val="28"/>
        </w:rPr>
        <w:t>B、企业C、公益机构</w:t>
      </w:r>
      <w:r>
        <w:rPr>
          <w:sz w:val="28"/>
          <w:szCs w:val="28"/>
        </w:rPr>
        <w:br w:type="textWrapping"/>
      </w:r>
      <w:r>
        <w:rPr>
          <w:sz w:val="28"/>
          <w:szCs w:val="28"/>
        </w:rPr>
        <w:t>D、慈善机构</w:t>
      </w:r>
      <w:r>
        <w:rPr>
          <w:sz w:val="28"/>
          <w:szCs w:val="28"/>
        </w:rPr>
        <w:br w:type="textWrapping"/>
      </w:r>
      <w:r>
        <w:rPr>
          <w:sz w:val="28"/>
          <w:szCs w:val="28"/>
        </w:rPr>
        <w:t>3、客户的收入水平与支出情况是理财时需要了解的重要财务数据，也是编制客户现金流量表的基础，更是理财规划师分析客户财务状况的A。</w:t>
      </w:r>
      <w:r>
        <w:rPr>
          <w:sz w:val="28"/>
          <w:szCs w:val="28"/>
        </w:rPr>
        <w:br w:type="textWrapping"/>
      </w:r>
      <w:r>
        <w:rPr>
          <w:sz w:val="28"/>
          <w:szCs w:val="28"/>
        </w:rPr>
        <w:t>A、依据B、签证C、证据D、信息</w:t>
      </w:r>
      <w:r>
        <w:rPr>
          <w:sz w:val="28"/>
          <w:szCs w:val="28"/>
        </w:rPr>
        <w:br w:type="textWrapping"/>
      </w:r>
      <w:r>
        <w:rPr>
          <w:sz w:val="28"/>
          <w:szCs w:val="28"/>
        </w:rPr>
        <w:t>4、财务信息是指客户目前的B， 资产负债状况和其他财务安排以及这些信息的未来变化状况。</w:t>
      </w:r>
      <w:r>
        <w:rPr>
          <w:sz w:val="28"/>
          <w:szCs w:val="28"/>
        </w:rPr>
        <w:br w:type="textWrapping"/>
      </w:r>
      <w:r>
        <w:rPr>
          <w:sz w:val="28"/>
          <w:szCs w:val="28"/>
        </w:rPr>
        <w:t>A、收入总额B、收支情况 C、支出情况D、 收支平衡</w:t>
      </w:r>
      <w:r>
        <w:rPr>
          <w:sz w:val="28"/>
          <w:szCs w:val="28"/>
        </w:rPr>
        <w:br w:type="textWrapping"/>
      </w:r>
      <w:r>
        <w:rPr>
          <w:sz w:val="28"/>
          <w:szCs w:val="28"/>
        </w:rPr>
        <w:t>5、取得代理权的标志是获得代理证书，而代理证书通常表现为客户的B。</w:t>
      </w:r>
      <w:r>
        <w:rPr>
          <w:sz w:val="28"/>
          <w:szCs w:val="28"/>
        </w:rPr>
        <w:br w:type="textWrapping"/>
      </w:r>
      <w:r>
        <w:rPr>
          <w:sz w:val="28"/>
          <w:szCs w:val="28"/>
        </w:rPr>
        <w:t>A、正式授权B、书面授权 C、公证授权D、 口头授权</w:t>
      </w:r>
      <w:r>
        <w:rPr>
          <w:sz w:val="28"/>
          <w:szCs w:val="28"/>
        </w:rPr>
        <w:br w:type="textWrapping"/>
      </w:r>
      <w:r>
        <w:rPr>
          <w:sz w:val="28"/>
          <w:szCs w:val="28"/>
        </w:rPr>
        <w:t>6、通常来说，如果愿意承受的风险越高,那么投资的潜在收益率就B</w:t>
      </w:r>
      <w:r>
        <w:rPr>
          <w:sz w:val="28"/>
          <w:szCs w:val="28"/>
        </w:rPr>
        <w:br w:type="textWrapping"/>
      </w:r>
      <w:r>
        <w:rPr>
          <w:sz w:val="28"/>
          <w:szCs w:val="28"/>
        </w:rPr>
        <w:t>A、越低B、越高C、回收快D、回收慢</w:t>
      </w:r>
      <w:r>
        <w:rPr>
          <w:sz w:val="28"/>
          <w:szCs w:val="28"/>
        </w:rPr>
        <w:br w:type="textWrapping"/>
      </w:r>
      <w:r>
        <w:rPr>
          <w:sz w:val="28"/>
          <w:szCs w:val="28"/>
        </w:rPr>
        <w:t>7、客户提出理财的要求，不仅希望增加收益改善财务状况，而且要保证财务状况的A0</w:t>
      </w:r>
      <w:r>
        <w:rPr>
          <w:sz w:val="28"/>
          <w:szCs w:val="28"/>
        </w:rPr>
        <w:br w:type="textWrapping"/>
      </w:r>
      <w:r>
        <w:rPr>
          <w:sz w:val="28"/>
          <w:szCs w:val="28"/>
        </w:rPr>
        <w:t>A、安全B、增加C、稳定D、增值</w:t>
      </w:r>
      <w:r>
        <w:rPr>
          <w:sz w:val="28"/>
          <w:szCs w:val="28"/>
        </w:rPr>
        <w:br w:type="textWrapping"/>
      </w:r>
      <w:r>
        <w:rPr>
          <w:sz w:val="28"/>
          <w:szCs w:val="28"/>
        </w:rPr>
        <w:t>8、理财目标可以划分为必须实现的理财目标和B的理财目标。</w:t>
      </w:r>
      <w:r>
        <w:rPr>
          <w:sz w:val="28"/>
          <w:szCs w:val="28"/>
        </w:rPr>
        <w:br w:type="textWrapping"/>
      </w:r>
      <w:r>
        <w:rPr>
          <w:sz w:val="28"/>
          <w:szCs w:val="28"/>
        </w:rPr>
        <w:t>A、可以实现B、期望实现 C、不可以实现D、可能实现</w:t>
      </w:r>
      <w:r>
        <w:rPr>
          <w:sz w:val="28"/>
          <w:szCs w:val="28"/>
        </w:rPr>
        <w:br w:type="textWrapping"/>
      </w:r>
      <w:r>
        <w:rPr>
          <w:sz w:val="28"/>
          <w:szCs w:val="28"/>
        </w:rPr>
        <w:t>9、客户 必然会导致现金流出，资产减少。A</w:t>
      </w:r>
      <w:r>
        <w:rPr>
          <w:sz w:val="28"/>
          <w:szCs w:val="28"/>
        </w:rPr>
        <w:br w:type="textWrapping"/>
      </w:r>
      <w:r>
        <w:rPr>
          <w:sz w:val="28"/>
          <w:szCs w:val="28"/>
        </w:rPr>
        <w:t>A、偿还债务B、收益C、支出D、消费</w:t>
      </w:r>
      <w:r>
        <w:rPr>
          <w:sz w:val="28"/>
          <w:szCs w:val="28"/>
        </w:rPr>
        <w:br w:type="textWrapping"/>
      </w:r>
      <w:r>
        <w:rPr>
          <w:sz w:val="28"/>
          <w:szCs w:val="28"/>
        </w:rPr>
        <w:t>10、 消费指标主要有: A。</w:t>
      </w:r>
      <w:r>
        <w:rPr>
          <w:sz w:val="28"/>
          <w:szCs w:val="28"/>
        </w:rPr>
        <w:br w:type="textWrapping"/>
      </w:r>
      <w:r>
        <w:rPr>
          <w:sz w:val="28"/>
          <w:szCs w:val="28"/>
        </w:rPr>
        <w:t>A、社会消费品零售 总额、城乡居民储蓄存款余额。</w:t>
      </w:r>
      <w:r>
        <w:rPr>
          <w:sz w:val="28"/>
          <w:szCs w:val="28"/>
        </w:rPr>
        <w:br w:type="textWrapping"/>
      </w:r>
      <w:r>
        <w:rPr>
          <w:sz w:val="28"/>
          <w:szCs w:val="28"/>
        </w:rPr>
        <w:t>B、社会消费品总额、城乡居民储蓄余额。</w:t>
      </w:r>
      <w:r>
        <w:rPr>
          <w:sz w:val="28"/>
          <w:szCs w:val="28"/>
        </w:rPr>
        <w:br w:type="textWrapping"/>
      </w:r>
      <w:r>
        <w:rPr>
          <w:sz w:val="28"/>
          <w:szCs w:val="28"/>
        </w:rPr>
        <w:t>C、社会零售总额、城乡居民储蓄存款余额。</w:t>
      </w:r>
      <w:r>
        <w:rPr>
          <w:sz w:val="28"/>
          <w:szCs w:val="28"/>
        </w:rPr>
        <w:br w:type="textWrapping"/>
      </w:r>
      <w:r>
        <w:rPr>
          <w:sz w:val="28"/>
          <w:szCs w:val="28"/>
        </w:rPr>
        <w:t>D、消费品零售总管、储蓄存款余额。</w:t>
      </w:r>
      <w:r>
        <w:rPr>
          <w:sz w:val="28"/>
          <w:szCs w:val="28"/>
        </w:rPr>
        <w:br w:type="textWrapping"/>
      </w:r>
      <w:r>
        <w:rPr>
          <w:sz w:val="28"/>
          <w:szCs w:val="28"/>
        </w:rPr>
        <w:t>11、 通常情况下，流动性比率应保持在C左右。</w:t>
      </w:r>
      <w:r>
        <w:rPr>
          <w:sz w:val="28"/>
          <w:szCs w:val="28"/>
        </w:rPr>
        <w:br w:type="textWrapping"/>
      </w:r>
      <w:r>
        <w:rPr>
          <w:sz w:val="28"/>
          <w:szCs w:val="28"/>
        </w:rPr>
        <w:t>A、1     B、2    C、3  D、4</w:t>
      </w:r>
      <w:r>
        <w:rPr>
          <w:sz w:val="28"/>
          <w:szCs w:val="28"/>
        </w:rPr>
        <w:br w:type="textWrapping"/>
      </w:r>
      <w:r>
        <w:rPr>
          <w:sz w:val="28"/>
          <w:szCs w:val="28"/>
        </w:rPr>
        <w:t>12、 投资与净资产比率是投资资产与净资产的比值，它反映客户通过投资提高净资产规模的能力。投资与净资产比率也相对较低，-般在B左右就属正常。</w:t>
      </w:r>
      <w:r>
        <w:rPr>
          <w:sz w:val="28"/>
          <w:szCs w:val="28"/>
        </w:rPr>
        <w:br w:type="textWrapping"/>
      </w:r>
      <w:r>
        <w:rPr>
          <w:sz w:val="28"/>
          <w:szCs w:val="28"/>
        </w:rPr>
        <w:t>A、0.1</w:t>
      </w:r>
      <w:r>
        <w:rPr>
          <w:sz w:val="28"/>
          <w:szCs w:val="28"/>
        </w:rPr>
        <w:br w:type="textWrapping"/>
      </w:r>
      <w:r>
        <w:rPr>
          <w:sz w:val="28"/>
          <w:szCs w:val="28"/>
        </w:rPr>
        <w:t>B、0.2</w:t>
      </w:r>
      <w:r>
        <w:rPr>
          <w:sz w:val="28"/>
          <w:szCs w:val="28"/>
        </w:rPr>
        <w:br w:type="textWrapping"/>
      </w:r>
      <w:r>
        <w:rPr>
          <w:sz w:val="28"/>
          <w:szCs w:val="28"/>
        </w:rPr>
        <w:t>C、0.3</w:t>
      </w:r>
      <w:r>
        <w:rPr>
          <w:sz w:val="28"/>
          <w:szCs w:val="28"/>
        </w:rPr>
        <w:br w:type="textWrapping"/>
      </w:r>
      <w:r>
        <w:rPr>
          <w:sz w:val="28"/>
          <w:szCs w:val="28"/>
        </w:rPr>
        <w:t>D、0.4</w:t>
      </w:r>
      <w:r>
        <w:rPr>
          <w:sz w:val="28"/>
          <w:szCs w:val="28"/>
        </w:rPr>
        <w:br w:type="textWrapping"/>
      </w:r>
      <w:r>
        <w:rPr>
          <w:sz w:val="28"/>
          <w:szCs w:val="28"/>
        </w:rPr>
        <w:t xml:space="preserve"> 13、现金流量表全面反映客户一定时期的收入于支出情况，客户资产负债情况的变化首先表现在B的变化.上。</w:t>
      </w:r>
      <w:r>
        <w:rPr>
          <w:sz w:val="28"/>
          <w:szCs w:val="28"/>
        </w:rPr>
        <w:br w:type="textWrapping"/>
      </w:r>
      <w:r>
        <w:rPr>
          <w:sz w:val="28"/>
          <w:szCs w:val="28"/>
        </w:rPr>
        <w:t>A、收入B、现金流量C、支出D、结余</w:t>
      </w:r>
      <w:r>
        <w:rPr>
          <w:sz w:val="28"/>
          <w:szCs w:val="28"/>
        </w:rPr>
        <w:br w:type="textWrapping"/>
      </w:r>
      <w:r>
        <w:rPr>
          <w:sz w:val="28"/>
          <w:szCs w:val="28"/>
        </w:rPr>
        <w:t>14、 资产是指客户拥有所有权的各类A</w:t>
      </w:r>
      <w:r>
        <w:rPr>
          <w:sz w:val="28"/>
          <w:szCs w:val="28"/>
        </w:rPr>
        <w:br w:type="textWrapping"/>
      </w:r>
      <w:r>
        <w:rPr>
          <w:sz w:val="28"/>
          <w:szCs w:val="28"/>
        </w:rPr>
        <w:t>A、财富B、财产C、资金D、收</w:t>
      </w:r>
      <w:r>
        <w:rPr>
          <w:rFonts w:hint="eastAsia"/>
          <w:sz w:val="28"/>
          <w:szCs w:val="28"/>
        </w:rPr>
        <w:t>入</w:t>
      </w:r>
    </w:p>
    <w:p>
      <w:pPr>
        <w:rPr>
          <w:sz w:val="28"/>
          <w:szCs w:val="28"/>
        </w:rPr>
      </w:pPr>
      <w:r>
        <w:rPr>
          <w:sz w:val="28"/>
          <w:szCs w:val="28"/>
        </w:rPr>
        <w:t>15、侵权行为是不法A非法合同权利或，者受法律保护的利益，因而行为人须就所生损害负担责任的行为。</w:t>
      </w:r>
      <w:r>
        <w:rPr>
          <w:sz w:val="28"/>
          <w:szCs w:val="28"/>
        </w:rPr>
        <w:br w:type="textWrapping"/>
      </w:r>
      <w:r>
        <w:rPr>
          <w:sz w:val="28"/>
          <w:szCs w:val="28"/>
        </w:rPr>
        <w:t>A、侵害他人B、侵害公众C、侵害合伙人D、 占有</w:t>
      </w:r>
      <w:r>
        <w:rPr>
          <w:sz w:val="28"/>
          <w:szCs w:val="28"/>
        </w:rPr>
        <w:br w:type="textWrapping"/>
      </w:r>
      <w:r>
        <w:rPr>
          <w:sz w:val="28"/>
          <w:szCs w:val="28"/>
        </w:rPr>
        <w:t>16、 经济性补偿是保险的基本职能，也是保险产生和发展的最初目的和A。</w:t>
      </w:r>
      <w:r>
        <w:rPr>
          <w:sz w:val="28"/>
          <w:szCs w:val="28"/>
        </w:rPr>
        <w:br w:type="textWrapping"/>
      </w:r>
      <w:r>
        <w:rPr>
          <w:sz w:val="28"/>
          <w:szCs w:val="28"/>
        </w:rPr>
        <w:t>A、最终目标B、最终决定C、最终收益D、中期目标</w:t>
      </w:r>
      <w:r>
        <w:rPr>
          <w:sz w:val="28"/>
          <w:szCs w:val="28"/>
        </w:rPr>
        <w:br w:type="textWrapping"/>
      </w:r>
      <w:r>
        <w:rPr>
          <w:sz w:val="28"/>
          <w:szCs w:val="28"/>
        </w:rPr>
        <w:t>17、风险必须是大量标的均有遭受损失的B</w:t>
      </w:r>
      <w:r>
        <w:rPr>
          <w:sz w:val="28"/>
          <w:szCs w:val="28"/>
        </w:rPr>
        <w:br w:type="textWrapping"/>
      </w:r>
      <w:r>
        <w:rPr>
          <w:sz w:val="28"/>
          <w:szCs w:val="28"/>
        </w:rPr>
        <w:t>A、必要性B、可能性C、前提D.确定性</w:t>
      </w:r>
    </w:p>
    <w:p>
      <w:pPr>
        <w:rPr>
          <w:sz w:val="28"/>
          <w:szCs w:val="28"/>
        </w:rPr>
      </w:pPr>
      <w:r>
        <w:rPr>
          <w:sz w:val="28"/>
          <w:szCs w:val="28"/>
        </w:rPr>
        <w:t>18、B和银行支票存款的流动性最高。</w:t>
      </w:r>
      <w:r>
        <w:rPr>
          <w:sz w:val="28"/>
          <w:szCs w:val="28"/>
        </w:rPr>
        <w:br w:type="textWrapping"/>
      </w:r>
      <w:r>
        <w:rPr>
          <w:sz w:val="28"/>
          <w:szCs w:val="28"/>
        </w:rPr>
        <w:t>A、国债B、现金C、定期存款</w:t>
      </w:r>
      <w:r>
        <w:rPr>
          <w:rFonts w:hint="eastAsia"/>
          <w:sz w:val="28"/>
          <w:szCs w:val="28"/>
        </w:rPr>
        <w:t xml:space="preserve"> </w:t>
      </w:r>
      <w:r>
        <w:rPr>
          <w:sz w:val="28"/>
          <w:szCs w:val="28"/>
        </w:rPr>
        <w:t>D活期存款</w:t>
      </w:r>
      <w:r>
        <w:rPr>
          <w:sz w:val="28"/>
          <w:szCs w:val="28"/>
        </w:rPr>
        <w:br w:type="textWrapping"/>
      </w:r>
      <w:r>
        <w:rPr>
          <w:sz w:val="28"/>
          <w:szCs w:val="28"/>
        </w:rPr>
        <w:t>19、要购买一套60万元的房子，借款人手头上至少要A万的自有资金。</w:t>
      </w:r>
      <w:r>
        <w:rPr>
          <w:sz w:val="28"/>
          <w:szCs w:val="28"/>
        </w:rPr>
        <w:br w:type="textWrapping"/>
      </w:r>
      <w:r>
        <w:rPr>
          <w:sz w:val="28"/>
          <w:szCs w:val="28"/>
        </w:rPr>
        <w:t>A、12万</w:t>
      </w:r>
      <w:r>
        <w:rPr>
          <w:rFonts w:hint="eastAsia"/>
          <w:sz w:val="28"/>
          <w:szCs w:val="28"/>
        </w:rPr>
        <w:t xml:space="preserve"> </w:t>
      </w:r>
      <w:r>
        <w:rPr>
          <w:sz w:val="28"/>
          <w:szCs w:val="28"/>
        </w:rPr>
        <w:t>B、6万</w:t>
      </w:r>
      <w:r>
        <w:rPr>
          <w:rFonts w:hint="eastAsia"/>
          <w:sz w:val="28"/>
          <w:szCs w:val="28"/>
        </w:rPr>
        <w:t xml:space="preserve"> </w:t>
      </w:r>
      <w:r>
        <w:rPr>
          <w:sz w:val="28"/>
          <w:szCs w:val="28"/>
        </w:rPr>
        <w:t>C、18万D、10万</w:t>
      </w:r>
      <w:r>
        <w:rPr>
          <w:sz w:val="28"/>
          <w:szCs w:val="28"/>
        </w:rPr>
        <w:br w:type="textWrapping"/>
      </w:r>
      <w:r>
        <w:rPr>
          <w:sz w:val="28"/>
          <w:szCs w:val="28"/>
        </w:rPr>
        <w:t>20、税前利润由通常的营业收入与A之差来决定。</w:t>
      </w:r>
      <w:r>
        <w:rPr>
          <w:sz w:val="28"/>
          <w:szCs w:val="28"/>
        </w:rPr>
        <w:br w:type="textWrapping"/>
      </w:r>
      <w:r>
        <w:rPr>
          <w:sz w:val="28"/>
          <w:szCs w:val="28"/>
        </w:rPr>
        <w:t>A、营业费用B、税率高低C、办公费用D、成本费用</w:t>
      </w:r>
      <w:r>
        <w:rPr>
          <w:sz w:val="28"/>
          <w:szCs w:val="28"/>
        </w:rPr>
        <w:br w:type="textWrapping"/>
      </w:r>
      <w:r>
        <w:rPr>
          <w:sz w:val="28"/>
          <w:szCs w:val="28"/>
        </w:rPr>
        <w:t>21、美式期权，是指交易者可以在到期日之前的任何一个营业日办理外汇交割的A。</w:t>
      </w:r>
      <w:r>
        <w:rPr>
          <w:sz w:val="28"/>
          <w:szCs w:val="28"/>
        </w:rPr>
        <w:br w:type="textWrapping"/>
      </w:r>
      <w:r>
        <w:rPr>
          <w:sz w:val="28"/>
          <w:szCs w:val="28"/>
        </w:rPr>
        <w:t>A、期权交易B、产权交易C、</w:t>
      </w:r>
      <w:r>
        <w:rPr>
          <w:rFonts w:hint="eastAsia"/>
          <w:sz w:val="28"/>
          <w:szCs w:val="28"/>
        </w:rPr>
        <w:t>货币交</w:t>
      </w:r>
      <w:r>
        <w:rPr>
          <w:sz w:val="28"/>
          <w:szCs w:val="28"/>
        </w:rPr>
        <w:t>易D、期权交换.</w:t>
      </w:r>
    </w:p>
    <w:p>
      <w:pPr>
        <w:rPr>
          <w:sz w:val="28"/>
          <w:szCs w:val="28"/>
        </w:rPr>
      </w:pPr>
      <w:r>
        <w:rPr>
          <w:sz w:val="28"/>
          <w:szCs w:val="28"/>
        </w:rPr>
        <w:t>1.经济处于收缩阶段时，个人和家庭在资产的行业配置中应考虑更多投资于(D47行业。</w:t>
      </w:r>
      <w:r>
        <w:rPr>
          <w:sz w:val="28"/>
          <w:szCs w:val="28"/>
        </w:rPr>
        <w:br w:type="textWrapping"/>
      </w:r>
      <w:r>
        <w:rPr>
          <w:sz w:val="28"/>
          <w:szCs w:val="28"/>
        </w:rPr>
        <w:t xml:space="preserve"> A、房地产B、建材C、汽车D、电力</w:t>
      </w:r>
      <w:r>
        <w:rPr>
          <w:sz w:val="28"/>
          <w:szCs w:val="28"/>
        </w:rPr>
        <w:br w:type="textWrapping"/>
      </w:r>
      <w:r>
        <w:rPr>
          <w:sz w:val="28"/>
          <w:szCs w:val="28"/>
        </w:rPr>
        <w:t>2.当预期未来有通货膨胀时，个人和家庭应回避(C)，以对自己的资产进行保值。</w:t>
      </w:r>
      <w:r>
        <w:rPr>
          <w:sz w:val="28"/>
          <w:szCs w:val="28"/>
        </w:rPr>
        <w:br w:type="textWrapping"/>
      </w:r>
      <w:r>
        <w:rPr>
          <w:sz w:val="28"/>
          <w:szCs w:val="28"/>
        </w:rPr>
        <w:t>A、股票B、浮动利率资产C、固定利率资产D、外汇</w:t>
      </w:r>
      <w:r>
        <w:rPr>
          <w:sz w:val="28"/>
          <w:szCs w:val="28"/>
        </w:rPr>
        <w:br w:type="textWrapping"/>
      </w:r>
      <w:r>
        <w:rPr>
          <w:sz w:val="28"/>
          <w:szCs w:val="28"/>
        </w:rPr>
        <w:t>3.LIBOR指的是( B )。</w:t>
      </w:r>
      <w:r>
        <w:rPr>
          <w:sz w:val="28"/>
          <w:szCs w:val="28"/>
        </w:rPr>
        <w:br w:type="textWrapping"/>
      </w:r>
      <w:r>
        <w:rPr>
          <w:sz w:val="28"/>
          <w:szCs w:val="28"/>
        </w:rPr>
        <w:t>A美国联邦基金利率B伦敦银行同业拆借利率C香港银行同业拆借利率D上海银行同业拆借利率</w:t>
      </w:r>
    </w:p>
    <w:p>
      <w:pPr>
        <w:rPr>
          <w:sz w:val="28"/>
          <w:szCs w:val="28"/>
        </w:rPr>
      </w:pPr>
      <w:r>
        <w:rPr>
          <w:sz w:val="28"/>
          <w:szCs w:val="28"/>
        </w:rPr>
        <w:t>4.下列金融市场中，( B )不是金融期货交易市场。</w:t>
      </w:r>
      <w:r>
        <w:rPr>
          <w:sz w:val="28"/>
          <w:szCs w:val="28"/>
        </w:rPr>
        <w:br w:type="textWrapping"/>
      </w:r>
      <w:r>
        <w:rPr>
          <w:sz w:val="28"/>
          <w:szCs w:val="28"/>
        </w:rPr>
        <w:t>A、芝加哥国际货币市场B、纽约股票交易市场.C、伦敦国际金融期货市场D、新加坡国际期货交易所</w:t>
      </w:r>
      <w:r>
        <w:rPr>
          <w:sz w:val="28"/>
          <w:szCs w:val="28"/>
        </w:rPr>
        <w:br w:type="textWrapping"/>
      </w:r>
      <w:r>
        <w:rPr>
          <w:sz w:val="28"/>
          <w:szCs w:val="28"/>
        </w:rPr>
        <w:t>5.房地产的投资方式不包括( D )。</w:t>
      </w:r>
      <w:r>
        <w:rPr>
          <w:sz w:val="28"/>
          <w:szCs w:val="28"/>
        </w:rPr>
        <w:br w:type="textWrapping"/>
      </w:r>
      <w:r>
        <w:rPr>
          <w:sz w:val="28"/>
          <w:szCs w:val="28"/>
        </w:rPr>
        <w:t>A、房地产购买B、房地产租赁C、房地产信托D、申请房地产抵押贷款</w:t>
      </w:r>
      <w:r>
        <w:rPr>
          <w:sz w:val="28"/>
          <w:szCs w:val="28"/>
        </w:rPr>
        <w:br w:type="textWrapping"/>
      </w:r>
      <w:r>
        <w:rPr>
          <w:sz w:val="28"/>
          <w:szCs w:val="28"/>
        </w:rPr>
        <w:t>6.以下金融产品中，( D )的风险通常最高。</w:t>
      </w:r>
      <w:r>
        <w:rPr>
          <w:sz w:val="28"/>
          <w:szCs w:val="28"/>
        </w:rPr>
        <w:br w:type="textWrapping"/>
      </w:r>
      <w:r>
        <w:rPr>
          <w:sz w:val="28"/>
          <w:szCs w:val="28"/>
        </w:rPr>
        <w:t>A、国债B、普通股C、可转换债券D、期货</w:t>
      </w:r>
      <w:r>
        <w:rPr>
          <w:sz w:val="28"/>
          <w:szCs w:val="28"/>
        </w:rPr>
        <w:br w:type="textWrapping"/>
      </w:r>
      <w:r>
        <w:rPr>
          <w:sz w:val="28"/>
          <w:szCs w:val="28"/>
        </w:rPr>
        <w:t>7.在自由竞价的股票市场中，引起股票价格变动的直接原因是( D )。</w:t>
      </w:r>
      <w:r>
        <w:rPr>
          <w:sz w:val="28"/>
          <w:szCs w:val="28"/>
        </w:rPr>
        <w:br w:type="textWrapping"/>
      </w:r>
      <w:r>
        <w:rPr>
          <w:sz w:val="28"/>
          <w:szCs w:val="28"/>
        </w:rPr>
        <w:t>A、公司盈利水平B、公司资产净值C、宏观经济因素D、供求关系</w:t>
      </w:r>
    </w:p>
    <w:p>
      <w:pPr>
        <w:rPr>
          <w:sz w:val="28"/>
          <w:szCs w:val="28"/>
        </w:rPr>
      </w:pPr>
      <w:r>
        <w:rPr>
          <w:sz w:val="28"/>
          <w:szCs w:val="28"/>
        </w:rPr>
        <w:t>8.-般来说，在面对通货膨胀压力的情况下，( C)具有保值增值的作用。</w:t>
      </w:r>
      <w:r>
        <w:rPr>
          <w:sz w:val="28"/>
          <w:szCs w:val="28"/>
        </w:rPr>
        <w:br w:type="textWrapping"/>
      </w:r>
      <w:r>
        <w:rPr>
          <w:sz w:val="28"/>
          <w:szCs w:val="28"/>
        </w:rPr>
        <w:t>A、固定收益证券B、现金C、黄金D、储蓄</w:t>
      </w:r>
      <w:r>
        <w:rPr>
          <w:sz w:val="28"/>
          <w:szCs w:val="28"/>
        </w:rPr>
        <w:br w:type="textWrapping"/>
      </w:r>
      <w:r>
        <w:rPr>
          <w:sz w:val="28"/>
          <w:szCs w:val="28"/>
        </w:rPr>
        <w:t>9.下列关于艺术品投资的说法，不正确的是(A)。</w:t>
      </w:r>
      <w:r>
        <w:rPr>
          <w:sz w:val="28"/>
          <w:szCs w:val="28"/>
        </w:rPr>
        <w:br w:type="textWrapping"/>
      </w:r>
      <w:r>
        <w:rPr>
          <w:sz w:val="28"/>
          <w:szCs w:val="28"/>
        </w:rPr>
        <w:t>A、流通性好B、保管难C、价格波动大D、一般是中长期投资</w:t>
      </w:r>
      <w:r>
        <w:rPr>
          <w:sz w:val="28"/>
          <w:szCs w:val="28"/>
        </w:rPr>
        <w:br w:type="textWrapping"/>
      </w:r>
      <w:r>
        <w:rPr>
          <w:sz w:val="28"/>
          <w:szCs w:val="28"/>
        </w:rPr>
        <w:t>10.下列收藏品种，最适合普通投资者进行投资的是(D)。</w:t>
      </w:r>
      <w:r>
        <w:rPr>
          <w:sz w:val="28"/>
          <w:szCs w:val="28"/>
        </w:rPr>
        <w:br w:type="textWrapping"/>
      </w:r>
      <w:r>
        <w:rPr>
          <w:sz w:val="28"/>
          <w:szCs w:val="28"/>
        </w:rPr>
        <w:t>A、名家字画B、唐宋古董C、古代玉器D、邮票</w:t>
      </w:r>
      <w:r>
        <w:rPr>
          <w:sz w:val="28"/>
          <w:szCs w:val="28"/>
        </w:rPr>
        <w:br w:type="textWrapping"/>
      </w:r>
      <w:r>
        <w:rPr>
          <w:sz w:val="28"/>
          <w:szCs w:val="28"/>
        </w:rPr>
        <w:t>11.(A)是指客户通过理财规划所要实现的目标或满足的期望。</w:t>
      </w:r>
      <w:r>
        <w:rPr>
          <w:sz w:val="28"/>
          <w:szCs w:val="28"/>
        </w:rPr>
        <w:br w:type="textWrapping"/>
      </w:r>
      <w:r>
        <w:rPr>
          <w:sz w:val="28"/>
          <w:szCs w:val="28"/>
        </w:rPr>
        <w:t>A、理财目标B、投资目标C、理财目的D、投资目的.</w:t>
      </w:r>
    </w:p>
    <w:p>
      <w:pPr>
        <w:rPr>
          <w:sz w:val="28"/>
          <w:szCs w:val="28"/>
        </w:rPr>
      </w:pPr>
      <w:r>
        <w:rPr>
          <w:sz w:val="28"/>
          <w:szCs w:val="28"/>
        </w:rPr>
        <w:t>12. ( D)是指个人理财者购买理财产品时使用后比为人民币，到其所获收益为外币。</w:t>
      </w:r>
      <w:r>
        <w:rPr>
          <w:sz w:val="28"/>
          <w:szCs w:val="28"/>
        </w:rPr>
        <w:br w:type="textWrapping"/>
      </w:r>
      <w:r>
        <w:rPr>
          <w:sz w:val="28"/>
          <w:szCs w:val="28"/>
        </w:rPr>
        <w:t>A、卡类理财产品.B、外汇理财产品 C、人民币投资人民币收益理财产品D、人民币投资外币收益理财产品</w:t>
      </w:r>
      <w:r>
        <w:rPr>
          <w:sz w:val="28"/>
          <w:szCs w:val="28"/>
        </w:rPr>
        <w:br w:type="textWrapping"/>
      </w:r>
      <w:r>
        <w:rPr>
          <w:sz w:val="28"/>
          <w:szCs w:val="28"/>
        </w:rPr>
        <w:t>13.中年段个人证券理财的资产配置策略建议是(D)。</w:t>
      </w:r>
      <w:r>
        <w:rPr>
          <w:sz w:val="28"/>
          <w:szCs w:val="28"/>
        </w:rPr>
        <w:br w:type="textWrapping"/>
      </w:r>
      <w:r>
        <w:rPr>
          <w:sz w:val="28"/>
          <w:szCs w:val="28"/>
        </w:rPr>
        <w:t>A、基金50%，股票40%，国债10%B、基金50%，股票30%，国债20%,C、基金40%，股票20%，国债40%  D、基金40%，股票40%，国债20%</w:t>
      </w:r>
    </w:p>
    <w:p>
      <w:pPr>
        <w:rPr>
          <w:sz w:val="28"/>
          <w:szCs w:val="28"/>
        </w:rPr>
      </w:pPr>
      <w:r>
        <w:rPr>
          <w:sz w:val="28"/>
          <w:szCs w:val="28"/>
        </w:rPr>
        <w:t>14.以下有关当今国际外汇市场的说法中，错误的是(B)。</w:t>
      </w:r>
      <w:r>
        <w:rPr>
          <w:sz w:val="28"/>
          <w:szCs w:val="28"/>
        </w:rPr>
        <w:br w:type="textWrapping"/>
      </w:r>
      <w:r>
        <w:rPr>
          <w:sz w:val="28"/>
          <w:szCs w:val="28"/>
        </w:rPr>
        <w:t>A、外汇市场是信息最为透明、最符合完全竞争市场理性规律的金融市场。</w:t>
      </w:r>
      <w:r>
        <w:rPr>
          <w:sz w:val="28"/>
          <w:szCs w:val="28"/>
        </w:rPr>
        <w:br w:type="textWrapping"/>
      </w:r>
      <w:r>
        <w:rPr>
          <w:sz w:val="28"/>
          <w:szCs w:val="28"/>
        </w:rPr>
        <w:t>B、外汇市场系统风险小，是最适合中国中小投资者的一个成熟的金融投资市场。</w:t>
      </w:r>
      <w:r>
        <w:rPr>
          <w:sz w:val="28"/>
          <w:szCs w:val="28"/>
        </w:rPr>
        <w:br w:type="textWrapping"/>
      </w:r>
      <w:r>
        <w:rPr>
          <w:sz w:val="28"/>
          <w:szCs w:val="28"/>
        </w:rPr>
        <w:t>C、美元、日元和欧元在国际外汇市场成三足鼎立局面。</w:t>
      </w:r>
      <w:r>
        <w:rPr>
          <w:sz w:val="28"/>
          <w:szCs w:val="28"/>
        </w:rPr>
        <w:br w:type="textWrapping"/>
      </w:r>
      <w:r>
        <w:rPr>
          <w:sz w:val="28"/>
          <w:szCs w:val="28"/>
        </w:rPr>
        <w:t>D、国际外汇市场24小时连续作业，为投资者提供了没有时间和空间障碍的理想投资场所。</w:t>
      </w:r>
      <w:r>
        <w:rPr>
          <w:sz w:val="28"/>
          <w:szCs w:val="28"/>
        </w:rPr>
        <w:br w:type="textWrapping"/>
      </w:r>
      <w:r>
        <w:rPr>
          <w:sz w:val="28"/>
          <w:szCs w:val="28"/>
        </w:rPr>
        <w:t>15.房地产投资的风险不包括( D )。</w:t>
      </w:r>
      <w:r>
        <w:rPr>
          <w:sz w:val="28"/>
          <w:szCs w:val="28"/>
        </w:rPr>
        <w:br w:type="textWrapping"/>
      </w:r>
      <w:r>
        <w:rPr>
          <w:sz w:val="28"/>
          <w:szCs w:val="28"/>
        </w:rPr>
        <w:t>A、交易风险B、意外风险C、利率风险D、信用风险</w:t>
      </w:r>
      <w:r>
        <w:rPr>
          <w:sz w:val="28"/>
          <w:szCs w:val="28"/>
        </w:rPr>
        <w:br w:type="textWrapping"/>
      </w:r>
      <w:r>
        <w:rPr>
          <w:sz w:val="28"/>
          <w:szCs w:val="28"/>
        </w:rPr>
        <w:t>16.书画的交易占艺术品成交额的( D )以上。</w:t>
      </w:r>
      <w:r>
        <w:rPr>
          <w:sz w:val="28"/>
          <w:szCs w:val="28"/>
        </w:rPr>
        <w:br w:type="textWrapping"/>
      </w:r>
      <w:r>
        <w:rPr>
          <w:sz w:val="28"/>
          <w:szCs w:val="28"/>
        </w:rPr>
        <w:t>A、50% B、60% C、70% D</w:t>
      </w:r>
      <w:r>
        <w:rPr>
          <w:rFonts w:hint="eastAsia"/>
          <w:sz w:val="28"/>
          <w:szCs w:val="28"/>
        </w:rPr>
        <w:t>、</w:t>
      </w:r>
      <w:r>
        <w:rPr>
          <w:sz w:val="28"/>
          <w:szCs w:val="28"/>
        </w:rPr>
        <w:t>80</w:t>
      </w:r>
      <w:r>
        <w:rPr>
          <w:rFonts w:hint="eastAsia"/>
          <w:sz w:val="28"/>
          <w:szCs w:val="28"/>
        </w:rPr>
        <w:t>%</w:t>
      </w:r>
    </w:p>
    <w:p>
      <w:pPr>
        <w:rPr>
          <w:sz w:val="28"/>
          <w:szCs w:val="28"/>
        </w:rPr>
      </w:pPr>
      <w:r>
        <w:rPr>
          <w:sz w:val="28"/>
          <w:szCs w:val="28"/>
        </w:rPr>
        <w:t>17.客户提出理财的要求，不仅希望增加收益改善财务状况，而且要保证财务状况的(A)。</w:t>
      </w:r>
      <w:r>
        <w:rPr>
          <w:sz w:val="28"/>
          <w:szCs w:val="28"/>
        </w:rPr>
        <w:br w:type="textWrapping"/>
      </w:r>
      <w:r>
        <w:rPr>
          <w:sz w:val="28"/>
          <w:szCs w:val="28"/>
        </w:rPr>
        <w:t>A、安全B、增加.C、稳定D、增值</w:t>
      </w:r>
      <w:r>
        <w:rPr>
          <w:sz w:val="28"/>
          <w:szCs w:val="28"/>
        </w:rPr>
        <w:br w:type="textWrapping"/>
      </w:r>
      <w:r>
        <w:rPr>
          <w:sz w:val="28"/>
          <w:szCs w:val="28"/>
        </w:rPr>
        <w:t>18.制订个人理财目标的基本原则之一是,将( C)作为必须实现的理财目标。</w:t>
      </w:r>
      <w:r>
        <w:rPr>
          <w:sz w:val="28"/>
          <w:szCs w:val="28"/>
        </w:rPr>
        <w:br w:type="textWrapping"/>
      </w:r>
      <w:r>
        <w:rPr>
          <w:sz w:val="28"/>
          <w:szCs w:val="28"/>
        </w:rPr>
        <w:t>A、个人风险管理B、长期投资目标C、预留现金储备D、 短期投资目标</w:t>
      </w:r>
      <w:r>
        <w:rPr>
          <w:sz w:val="28"/>
          <w:szCs w:val="28"/>
        </w:rPr>
        <w:br w:type="textWrapping"/>
      </w:r>
      <w:r>
        <w:rPr>
          <w:sz w:val="28"/>
          <w:szCs w:val="28"/>
        </w:rPr>
        <w:t>19.股票类理财产品的收益主要来源于(C)。</w:t>
      </w:r>
      <w:r>
        <w:rPr>
          <w:sz w:val="28"/>
          <w:szCs w:val="28"/>
        </w:rPr>
        <w:br w:type="textWrapping"/>
      </w:r>
      <w:r>
        <w:rPr>
          <w:sz w:val="28"/>
          <w:szCs w:val="28"/>
        </w:rPr>
        <w:t>A、利息收益和价差收益B、红利收益和价差收益C、股利和资本损益D、利息收益和资本损益</w:t>
      </w:r>
    </w:p>
    <w:p>
      <w:pPr>
        <w:rPr>
          <w:color w:val="FF0000"/>
          <w:sz w:val="28"/>
          <w:szCs w:val="28"/>
        </w:rPr>
      </w:pPr>
      <w:r>
        <w:rPr>
          <w:sz w:val="28"/>
          <w:szCs w:val="28"/>
        </w:rPr>
        <w:t>20.开放式基金的交易价格主要取决于</w:t>
      </w:r>
      <w:r>
        <w:rPr>
          <w:rFonts w:hint="eastAsia"/>
          <w:sz w:val="28"/>
          <w:szCs w:val="28"/>
        </w:rPr>
        <w:t xml:space="preserve"> </w:t>
      </w:r>
      <w:r>
        <w:rPr>
          <w:sz w:val="28"/>
          <w:szCs w:val="28"/>
        </w:rPr>
        <w:t>C.)。</w:t>
      </w:r>
      <w:r>
        <w:rPr>
          <w:sz w:val="28"/>
          <w:szCs w:val="28"/>
        </w:rPr>
        <w:br w:type="textWrapping"/>
      </w:r>
      <w:r>
        <w:rPr>
          <w:sz w:val="28"/>
          <w:szCs w:val="28"/>
        </w:rPr>
        <w:t xml:space="preserve"> A、基金总资产B、供求关系C、基金净资产D、基金负债</w:t>
      </w:r>
      <w:r>
        <w:rPr>
          <w:sz w:val="28"/>
          <w:szCs w:val="28"/>
        </w:rPr>
        <w:br w:type="textWrapping"/>
      </w:r>
      <w:r>
        <w:rPr>
          <w:rFonts w:hint="eastAsia"/>
          <w:color w:val="FF0000"/>
          <w:sz w:val="28"/>
          <w:szCs w:val="28"/>
        </w:rPr>
        <w:t>二、第二次形考</w:t>
      </w:r>
    </w:p>
    <w:p>
      <w:pPr>
        <w:rPr>
          <w:sz w:val="28"/>
          <w:szCs w:val="28"/>
        </w:rPr>
      </w:pPr>
      <w:r>
        <w:rPr>
          <w:sz w:val="28"/>
          <w:szCs w:val="28"/>
        </w:rPr>
        <w:t>21.投资连结险的特点中不包括( B)。</w:t>
      </w:r>
      <w:r>
        <w:rPr>
          <w:sz w:val="28"/>
          <w:szCs w:val="28"/>
        </w:rPr>
        <w:br w:type="textWrapping"/>
      </w:r>
      <w:r>
        <w:rPr>
          <w:sz w:val="28"/>
          <w:szCs w:val="28"/>
        </w:rPr>
        <w:t>A、具有保障和投资理财的双重功能B、有一个最低的现金价值C、保费结构和资金流向公开透明D、投资账户资金由保险公司的理财专家经营管理</w:t>
      </w:r>
      <w:r>
        <w:rPr>
          <w:sz w:val="28"/>
          <w:szCs w:val="28"/>
        </w:rPr>
        <w:br w:type="textWrapping"/>
      </w:r>
      <w:r>
        <w:rPr>
          <w:sz w:val="28"/>
          <w:szCs w:val="28"/>
        </w:rPr>
        <w:t>22. ( D )是银行与存款人以协议方式约定存款额度、期限、利率等内容，由银行按协议约定计付存款利息的一种外币储蓄品种。</w:t>
      </w:r>
      <w:r>
        <w:rPr>
          <w:sz w:val="28"/>
          <w:szCs w:val="28"/>
        </w:rPr>
        <w:br w:type="textWrapping"/>
      </w:r>
      <w:r>
        <w:rPr>
          <w:sz w:val="28"/>
          <w:szCs w:val="28"/>
        </w:rPr>
        <w:t>A、传统的外币储蓄存款B、外汇结构性左次C、外币定期存款D、外币协议储蓄</w:t>
      </w:r>
    </w:p>
    <w:p>
      <w:pPr>
        <w:rPr>
          <w:sz w:val="28"/>
          <w:szCs w:val="28"/>
        </w:rPr>
      </w:pPr>
      <w:r>
        <w:rPr>
          <w:sz w:val="28"/>
          <w:szCs w:val="28"/>
        </w:rPr>
        <w:t>23.教育消费根据对象不同分为( A )和子女教育消费两种。</w:t>
      </w:r>
      <w:r>
        <w:rPr>
          <w:sz w:val="28"/>
          <w:szCs w:val="28"/>
        </w:rPr>
        <w:br w:type="textWrapping"/>
      </w:r>
      <w:r>
        <w:rPr>
          <w:sz w:val="28"/>
          <w:szCs w:val="28"/>
        </w:rPr>
        <w:t>A、个人教育消费B、亲人教育消费C、企业教育消费D、老人教育消费</w:t>
      </w:r>
      <w:r>
        <w:rPr>
          <w:sz w:val="28"/>
          <w:szCs w:val="28"/>
        </w:rPr>
        <w:br w:type="textWrapping"/>
      </w:r>
      <w:r>
        <w:rPr>
          <w:sz w:val="28"/>
          <w:szCs w:val="28"/>
        </w:rPr>
        <w:t>24.某外国人2000年2月12日来华工作,2001年2月15日回国，2001 年3月2日返回中国，2001年11月15日至2001年11月30日期间，因工作需要去了日本，2001年12月1日返回中国，后于2002年11月20日离华回国，则该纳税人( A)。</w:t>
      </w:r>
      <w:r>
        <w:rPr>
          <w:sz w:val="28"/>
          <w:szCs w:val="28"/>
        </w:rPr>
        <w:br w:type="textWrapping"/>
      </w:r>
      <w:r>
        <w:rPr>
          <w:sz w:val="28"/>
          <w:szCs w:val="28"/>
        </w:rPr>
        <w:t>A、2001年度为我国居民纳税人，2002年度为我国非居民纳税人</w:t>
      </w:r>
      <w:r>
        <w:rPr>
          <w:sz w:val="28"/>
          <w:szCs w:val="28"/>
        </w:rPr>
        <w:br w:type="textWrapping"/>
      </w:r>
      <w:r>
        <w:rPr>
          <w:sz w:val="28"/>
          <w:szCs w:val="28"/>
        </w:rPr>
        <w:t>B、2000年度为我国居民纳税人，2001年度为我国非居民纳税人</w:t>
      </w:r>
    </w:p>
    <w:p>
      <w:pPr>
        <w:rPr>
          <w:sz w:val="28"/>
          <w:szCs w:val="28"/>
        </w:rPr>
      </w:pPr>
      <w:r>
        <w:rPr>
          <w:sz w:val="28"/>
          <w:szCs w:val="28"/>
        </w:rPr>
        <w:t>C、2001 年度和2002年度均为我国非居民纳税人</w:t>
      </w:r>
      <w:r>
        <w:rPr>
          <w:sz w:val="28"/>
          <w:szCs w:val="28"/>
        </w:rPr>
        <w:br w:type="textWrapping"/>
      </w:r>
      <w:r>
        <w:rPr>
          <w:sz w:val="28"/>
          <w:szCs w:val="28"/>
        </w:rPr>
        <w:t>D、2000年度和2001年度均为我国居民纳税人</w:t>
      </w:r>
    </w:p>
    <w:p>
      <w:pPr>
        <w:rPr>
          <w:sz w:val="28"/>
          <w:szCs w:val="28"/>
        </w:rPr>
      </w:pPr>
      <w:r>
        <w:rPr>
          <w:sz w:val="28"/>
          <w:szCs w:val="28"/>
        </w:rPr>
        <w:t>25.公司职工取得的用于购买企业国有股权的劳动分红应按照( A ) 项目征收个人所得税。</w:t>
      </w:r>
      <w:r>
        <w:rPr>
          <w:sz w:val="28"/>
          <w:szCs w:val="28"/>
        </w:rPr>
        <w:br w:type="textWrapping"/>
      </w:r>
      <w:r>
        <w:rPr>
          <w:sz w:val="28"/>
          <w:szCs w:val="28"/>
        </w:rPr>
        <w:t>A、工资薪金所得.B、 劳务报酬所得C、利息、股息、红利所得D、其他所得</w:t>
      </w:r>
      <w:r>
        <w:rPr>
          <w:sz w:val="28"/>
          <w:szCs w:val="28"/>
        </w:rPr>
        <w:br w:type="textWrapping"/>
      </w:r>
      <w:r>
        <w:rPr>
          <w:sz w:val="28"/>
          <w:szCs w:val="28"/>
        </w:rPr>
        <w:t>26.一般在繁荣期之后出现，经济活动放缓，国民生产总值增长率递减，失业率上升，通胀率下降，居民开始对经济和职业前景产生忧虑，逐步减少消费支出。这一阶段属于经济周期中(D)。</w:t>
      </w:r>
      <w:r>
        <w:rPr>
          <w:sz w:val="28"/>
          <w:szCs w:val="28"/>
        </w:rPr>
        <w:br w:type="textWrapping"/>
      </w:r>
      <w:r>
        <w:rPr>
          <w:sz w:val="28"/>
          <w:szCs w:val="28"/>
        </w:rPr>
        <w:t xml:space="preserve"> A、萧条期B、调整期C、萎缩期D、衰退期.</w:t>
      </w:r>
      <w:r>
        <w:rPr>
          <w:sz w:val="28"/>
          <w:szCs w:val="28"/>
        </w:rPr>
        <w:br w:type="textWrapping"/>
      </w:r>
      <w:r>
        <w:rPr>
          <w:sz w:val="28"/>
          <w:szCs w:val="28"/>
        </w:rPr>
        <w:t>27.对于客户的中期投资目标，应( C),。</w:t>
      </w:r>
      <w:r>
        <w:rPr>
          <w:sz w:val="28"/>
          <w:szCs w:val="28"/>
        </w:rPr>
        <w:br w:type="textWrapping"/>
      </w:r>
      <w:r>
        <w:rPr>
          <w:sz w:val="28"/>
          <w:szCs w:val="28"/>
        </w:rPr>
        <w:t>A、采用现金投资和固定利息投资，收益不高，但收益率较稳定，很少出现亏损</w:t>
      </w:r>
      <w:r>
        <w:rPr>
          <w:sz w:val="28"/>
          <w:szCs w:val="28"/>
        </w:rPr>
        <w:br w:type="textWrapping"/>
      </w:r>
      <w:r>
        <w:rPr>
          <w:sz w:val="28"/>
          <w:szCs w:val="28"/>
        </w:rPr>
        <w:t>B、主要考虑投资的成长性，可考虑采用具有税收效应的投资产品</w:t>
      </w:r>
    </w:p>
    <w:p>
      <w:pPr>
        <w:rPr>
          <w:sz w:val="28"/>
          <w:szCs w:val="28"/>
        </w:rPr>
      </w:pPr>
      <w:r>
        <w:rPr>
          <w:sz w:val="28"/>
          <w:szCs w:val="28"/>
        </w:rPr>
        <w:t>C、要更多地考虑投资的成长性和收益率,但投资风险会上升，出现亏损的概率也会更大</w:t>
      </w:r>
      <w:r>
        <w:rPr>
          <w:sz w:val="28"/>
          <w:szCs w:val="28"/>
        </w:rPr>
        <w:br w:type="textWrapping"/>
      </w:r>
      <w:r>
        <w:rPr>
          <w:sz w:val="28"/>
          <w:szCs w:val="28"/>
        </w:rPr>
        <w:t>D、视具体目标而确定投资策略</w:t>
      </w:r>
      <w:r>
        <w:rPr>
          <w:sz w:val="28"/>
          <w:szCs w:val="28"/>
        </w:rPr>
        <w:br w:type="textWrapping"/>
      </w:r>
      <w:r>
        <w:rPr>
          <w:sz w:val="28"/>
          <w:szCs w:val="28"/>
        </w:rPr>
        <w:t>28.与商业银行相比，以下选项中属于信托公司在个人理财服务中处于优势地位的是(B)。</w:t>
      </w:r>
      <w:r>
        <w:rPr>
          <w:sz w:val="28"/>
          <w:szCs w:val="28"/>
        </w:rPr>
        <w:br w:type="textWrapping"/>
      </w:r>
      <w:r>
        <w:rPr>
          <w:sz w:val="28"/>
          <w:szCs w:val="28"/>
        </w:rPr>
        <w:t>A、.具有明显私募性质的信托产品通过银行代销的可能性逐渐缩小。</w:t>
      </w:r>
      <w:r>
        <w:rPr>
          <w:sz w:val="28"/>
          <w:szCs w:val="28"/>
        </w:rPr>
        <w:br w:type="textWrapping"/>
      </w:r>
      <w:r>
        <w:rPr>
          <w:sz w:val="28"/>
          <w:szCs w:val="28"/>
        </w:rPr>
        <w:t>B、信托公司原则上可以投资基础设施、房地产项目、股票、票据等多种实业和金融</w:t>
      </w:r>
    </w:p>
    <w:p>
      <w:pPr>
        <w:rPr>
          <w:sz w:val="28"/>
          <w:szCs w:val="28"/>
        </w:rPr>
      </w:pPr>
      <w:r>
        <w:rPr>
          <w:sz w:val="28"/>
          <w:szCs w:val="28"/>
        </w:rPr>
        <w:t>C、信托公司在发行集合资金信托计划时,不能向客户作出保证本金的安全以及保证预期收益的承诺。</w:t>
      </w:r>
      <w:r>
        <w:rPr>
          <w:sz w:val="28"/>
          <w:szCs w:val="28"/>
        </w:rPr>
        <w:br w:type="textWrapping"/>
      </w:r>
      <w:r>
        <w:rPr>
          <w:sz w:val="28"/>
          <w:szCs w:val="28"/>
        </w:rPr>
        <w:t>D、信托公司的影响力有限，国内居民对信托产品知之甚少。</w:t>
      </w:r>
      <w:r>
        <w:rPr>
          <w:sz w:val="28"/>
          <w:szCs w:val="28"/>
        </w:rPr>
        <w:br w:type="textWrapping"/>
      </w:r>
      <w:r>
        <w:rPr>
          <w:sz w:val="28"/>
          <w:szCs w:val="28"/>
        </w:rPr>
        <w:t>29.国际资本流动的根本动力是(B)。</w:t>
      </w:r>
      <w:r>
        <w:rPr>
          <w:sz w:val="28"/>
          <w:szCs w:val="28"/>
        </w:rPr>
        <w:br w:type="textWrapping"/>
      </w:r>
      <w:r>
        <w:rPr>
          <w:sz w:val="28"/>
          <w:szCs w:val="28"/>
        </w:rPr>
        <w:t>A、扩大商品销售B、获得较高利润C、调节国际收支D、缓和个别国家内部矛盾</w:t>
      </w:r>
      <w:r>
        <w:rPr>
          <w:sz w:val="28"/>
          <w:szCs w:val="28"/>
        </w:rPr>
        <w:br w:type="textWrapping"/>
      </w:r>
      <w:r>
        <w:rPr>
          <w:sz w:val="28"/>
          <w:szCs w:val="28"/>
        </w:rPr>
        <w:t>30.我国人民币升值有利于(B)。</w:t>
      </w:r>
      <w:r>
        <w:rPr>
          <w:sz w:val="28"/>
          <w:szCs w:val="28"/>
        </w:rPr>
        <w:br w:type="textWrapping"/>
      </w:r>
      <w:r>
        <w:rPr>
          <w:sz w:val="28"/>
          <w:szCs w:val="28"/>
        </w:rPr>
        <w:t>A、出口B、进口C、对外贷款D、国内旅游创汇</w:t>
      </w:r>
      <w:r>
        <w:rPr>
          <w:sz w:val="28"/>
          <w:szCs w:val="28"/>
        </w:rPr>
        <w:br w:type="textWrapping"/>
      </w:r>
      <w:r>
        <w:rPr>
          <w:sz w:val="28"/>
          <w:szCs w:val="28"/>
        </w:rPr>
        <w:t>31.(C)的投资份额是可以不固定的。</w:t>
      </w:r>
    </w:p>
    <w:p>
      <w:pPr>
        <w:rPr>
          <w:sz w:val="28"/>
          <w:szCs w:val="28"/>
        </w:rPr>
      </w:pPr>
      <w:r>
        <w:rPr>
          <w:sz w:val="28"/>
          <w:szCs w:val="28"/>
        </w:rPr>
        <w:t>A、封闭式基金B、契约式基金C、开放式基金D、公司型基金</w:t>
      </w:r>
    </w:p>
    <w:p>
      <w:pPr>
        <w:rPr>
          <w:sz w:val="28"/>
          <w:szCs w:val="28"/>
        </w:rPr>
      </w:pPr>
      <w:r>
        <w:rPr>
          <w:rFonts w:hint="eastAsia"/>
          <w:sz w:val="28"/>
          <w:szCs w:val="28"/>
        </w:rPr>
        <w:t xml:space="preserve"> </w:t>
      </w:r>
      <w:r>
        <w:rPr>
          <w:sz w:val="28"/>
          <w:szCs w:val="28"/>
        </w:rPr>
        <w:t>一、判断题(正确的打“V”，错误的打"X")</w:t>
      </w:r>
      <w:r>
        <w:rPr>
          <w:sz w:val="28"/>
          <w:szCs w:val="28"/>
        </w:rPr>
        <w:br w:type="textWrapping"/>
      </w:r>
      <w:r>
        <w:rPr>
          <w:sz w:val="28"/>
          <w:szCs w:val="28"/>
        </w:rPr>
        <w:t>1、个人理财主要考虑的是资产的增值，因.此，个人理财就是如何进行投资。( )</w:t>
      </w:r>
      <w:r>
        <w:rPr>
          <w:sz w:val="28"/>
          <w:szCs w:val="28"/>
        </w:rPr>
        <w:br w:type="textWrapping"/>
      </w:r>
      <w:r>
        <w:rPr>
          <w:sz w:val="28"/>
          <w:szCs w:val="28"/>
        </w:rPr>
        <w:t>X</w:t>
      </w:r>
      <w:r>
        <w:rPr>
          <w:sz w:val="28"/>
          <w:szCs w:val="28"/>
        </w:rPr>
        <w:br w:type="textWrapping"/>
      </w:r>
      <w:r>
        <w:rPr>
          <w:sz w:val="28"/>
          <w:szCs w:val="28"/>
        </w:rPr>
        <w:t>2、按照银监会对个人理财业务的定义，商业银行为销售储蓄存款产品、信贷产品等进行的产品介绍和宣传不属于理财顾问服务。</w:t>
      </w:r>
      <w:r>
        <w:rPr>
          <w:rFonts w:hint="eastAsia"/>
          <w:sz w:val="28"/>
          <w:szCs w:val="28"/>
        </w:rPr>
        <w:t>（</w:t>
      </w:r>
      <w:r>
        <w:rPr>
          <w:sz w:val="28"/>
          <w:szCs w:val="28"/>
        </w:rPr>
        <w:t>V</w:t>
      </w:r>
      <w:r>
        <w:rPr>
          <w:rFonts w:hint="eastAsia"/>
          <w:sz w:val="28"/>
          <w:szCs w:val="28"/>
        </w:rPr>
        <w:t>）</w:t>
      </w:r>
    </w:p>
    <w:p>
      <w:pPr>
        <w:rPr>
          <w:sz w:val="28"/>
          <w:szCs w:val="28"/>
        </w:rPr>
      </w:pPr>
      <w:r>
        <w:rPr>
          <w:sz w:val="28"/>
          <w:szCs w:val="28"/>
        </w:rPr>
        <w:t>3、中银理财贵宾卡为带有“中银理财"标识的借记卡，与普通借记卡具有相同的服务功能。</w:t>
      </w:r>
      <w:r>
        <w:rPr>
          <w:sz w:val="28"/>
          <w:szCs w:val="28"/>
        </w:rPr>
        <w:br w:type="textWrapping"/>
      </w:r>
      <w:r>
        <w:rPr>
          <w:sz w:val="28"/>
          <w:szCs w:val="28"/>
        </w:rPr>
        <w:t>X</w:t>
      </w:r>
      <w:r>
        <w:rPr>
          <w:sz w:val="28"/>
          <w:szCs w:val="28"/>
        </w:rPr>
        <w:br w:type="textWrapping"/>
      </w:r>
      <w:r>
        <w:rPr>
          <w:sz w:val="28"/>
          <w:szCs w:val="28"/>
        </w:rPr>
        <w:t>4、中银理财营销渠道的主体是统一-标识的物理网点。( )</w:t>
      </w:r>
      <w:r>
        <w:rPr>
          <w:sz w:val="28"/>
          <w:szCs w:val="28"/>
        </w:rPr>
        <w:br w:type="textWrapping"/>
      </w:r>
      <w:r>
        <w:rPr>
          <w:sz w:val="28"/>
          <w:szCs w:val="28"/>
        </w:rPr>
        <w:t>V</w:t>
      </w:r>
    </w:p>
    <w:p>
      <w:pPr>
        <w:rPr>
          <w:sz w:val="28"/>
          <w:szCs w:val="28"/>
        </w:rPr>
      </w:pPr>
      <w:r>
        <w:rPr>
          <w:sz w:val="28"/>
          <w:szCs w:val="28"/>
        </w:rPr>
        <w:t>5、中国银行理财团队中的成员包括理财客户经理、理财产品经理、柜员和引领</w:t>
      </w:r>
      <w:r>
        <w:rPr>
          <w:sz w:val="28"/>
          <w:szCs w:val="28"/>
        </w:rPr>
        <w:br w:type="textWrapping"/>
      </w:r>
      <w:r>
        <w:rPr>
          <w:sz w:val="28"/>
          <w:szCs w:val="28"/>
        </w:rPr>
        <w:t>员。()</w:t>
      </w:r>
      <w:r>
        <w:rPr>
          <w:sz w:val="28"/>
          <w:szCs w:val="28"/>
        </w:rPr>
        <w:br w:type="textWrapping"/>
      </w:r>
      <w:r>
        <w:rPr>
          <w:sz w:val="28"/>
          <w:szCs w:val="28"/>
        </w:rPr>
        <w:t>V</w:t>
      </w:r>
      <w:r>
        <w:rPr>
          <w:sz w:val="28"/>
          <w:szCs w:val="28"/>
        </w:rPr>
        <w:br w:type="textWrapping"/>
      </w:r>
      <w:r>
        <w:rPr>
          <w:sz w:val="28"/>
          <w:szCs w:val="28"/>
        </w:rPr>
        <w:t>6、理财规划是技术含量很高的行业，服务态度并不会直接影响理财服务水平。()</w:t>
      </w:r>
      <w:r>
        <w:rPr>
          <w:sz w:val="28"/>
          <w:szCs w:val="28"/>
        </w:rPr>
        <w:br w:type="textWrapping"/>
      </w:r>
      <w:r>
        <w:rPr>
          <w:sz w:val="28"/>
          <w:szCs w:val="28"/>
        </w:rPr>
        <w:t>X</w:t>
      </w:r>
      <w:r>
        <w:rPr>
          <w:sz w:val="28"/>
          <w:szCs w:val="28"/>
        </w:rPr>
        <w:br w:type="textWrapping"/>
      </w:r>
      <w:r>
        <w:rPr>
          <w:sz w:val="28"/>
          <w:szCs w:val="28"/>
        </w:rPr>
        <w:t>7、对个别VIP客户，理财中心工作人员可接受客户委托，替其保管存折、存单、密码、钥匙、有价证券、协议书、印章等文件和物品。( )</w:t>
      </w:r>
      <w:r>
        <w:rPr>
          <w:sz w:val="28"/>
          <w:szCs w:val="28"/>
        </w:rPr>
        <w:br w:type="textWrapping"/>
      </w:r>
      <w:r>
        <w:rPr>
          <w:sz w:val="28"/>
          <w:szCs w:val="28"/>
        </w:rPr>
        <w:t>X</w:t>
      </w:r>
      <w:r>
        <w:rPr>
          <w:sz w:val="28"/>
          <w:szCs w:val="28"/>
        </w:rPr>
        <w:br w:type="textWrapping"/>
      </w:r>
      <w:r>
        <w:rPr>
          <w:sz w:val="28"/>
          <w:szCs w:val="28"/>
        </w:rPr>
        <w:t>8、理财客户经理负责维护和管理客户关系，与客户之间实行单线联系。( )</w:t>
      </w:r>
      <w:r>
        <w:rPr>
          <w:sz w:val="28"/>
          <w:szCs w:val="28"/>
        </w:rPr>
        <w:br w:type="textWrapping"/>
      </w:r>
      <w:r>
        <w:rPr>
          <w:sz w:val="28"/>
          <w:szCs w:val="28"/>
        </w:rPr>
        <w:t>X</w:t>
      </w:r>
    </w:p>
    <w:p>
      <w:pPr>
        <w:rPr>
          <w:sz w:val="28"/>
          <w:szCs w:val="28"/>
        </w:rPr>
      </w:pPr>
      <w:r>
        <w:rPr>
          <w:color w:val="FF0000"/>
          <w:sz w:val="28"/>
          <w:szCs w:val="28"/>
        </w:rPr>
        <w:t>9、税收最小化通常是遗产规划的一个重要动机，也是遗产规划的惟一目标。()</w:t>
      </w:r>
      <w:r>
        <w:rPr>
          <w:color w:val="FF0000"/>
          <w:sz w:val="28"/>
          <w:szCs w:val="28"/>
        </w:rPr>
        <w:br w:type="textWrapping"/>
      </w:r>
      <w:r>
        <w:rPr>
          <w:sz w:val="28"/>
          <w:szCs w:val="28"/>
        </w:rPr>
        <w:t>X</w:t>
      </w:r>
      <w:r>
        <w:rPr>
          <w:sz w:val="28"/>
          <w:szCs w:val="28"/>
        </w:rPr>
        <w:br w:type="textWrapping"/>
      </w:r>
      <w:r>
        <w:rPr>
          <w:sz w:val="28"/>
          <w:szCs w:val="28"/>
        </w:rPr>
        <w:t>10、将终值转换为现值的过程被称为“折现”。()</w:t>
      </w:r>
      <w:r>
        <w:rPr>
          <w:sz w:val="28"/>
          <w:szCs w:val="28"/>
        </w:rPr>
        <w:br w:type="textWrapping"/>
      </w:r>
      <w:r>
        <w:rPr>
          <w:sz w:val="28"/>
          <w:szCs w:val="28"/>
        </w:rPr>
        <w:t>V</w:t>
      </w:r>
      <w:r>
        <w:rPr>
          <w:sz w:val="28"/>
          <w:szCs w:val="28"/>
        </w:rPr>
        <w:br w:type="textWrapping"/>
      </w:r>
      <w:r>
        <w:rPr>
          <w:rFonts w:hint="eastAsia"/>
          <w:sz w:val="28"/>
          <w:szCs w:val="28"/>
        </w:rPr>
        <w:t>三、</w:t>
      </w:r>
    </w:p>
    <w:p>
      <w:pPr>
        <w:rPr>
          <w:sz w:val="28"/>
          <w:szCs w:val="28"/>
        </w:rPr>
      </w:pPr>
      <w:r>
        <w:rPr>
          <w:sz w:val="28"/>
          <w:szCs w:val="28"/>
        </w:rPr>
        <w:t>11、 复利的计算是将上期末的本利和作为下一期的本金，在计算时每一-期本金的数额是相同的。()</w:t>
      </w:r>
      <w:r>
        <w:rPr>
          <w:sz w:val="28"/>
          <w:szCs w:val="28"/>
        </w:rPr>
        <w:br w:type="textWrapping"/>
      </w:r>
      <w:r>
        <w:rPr>
          <w:sz w:val="28"/>
          <w:szCs w:val="28"/>
        </w:rPr>
        <w:t>X</w:t>
      </w:r>
      <w:r>
        <w:rPr>
          <w:sz w:val="28"/>
          <w:szCs w:val="28"/>
        </w:rPr>
        <w:br w:type="textWrapping"/>
      </w:r>
      <w:r>
        <w:rPr>
          <w:sz w:val="28"/>
          <w:szCs w:val="28"/>
        </w:rPr>
        <w:t>12、美元对日元升值10%，则日元对美元贬值10%。()</w:t>
      </w:r>
      <w:r>
        <w:rPr>
          <w:sz w:val="28"/>
          <w:szCs w:val="28"/>
        </w:rPr>
        <w:br w:type="textWrapping"/>
      </w:r>
      <w:r>
        <w:rPr>
          <w:sz w:val="28"/>
          <w:szCs w:val="28"/>
        </w:rPr>
        <w:t>X</w:t>
      </w:r>
    </w:p>
    <w:p>
      <w:pPr>
        <w:rPr>
          <w:sz w:val="28"/>
          <w:szCs w:val="28"/>
        </w:rPr>
      </w:pPr>
      <w:r>
        <w:rPr>
          <w:sz w:val="28"/>
          <w:szCs w:val="28"/>
        </w:rPr>
        <w:t>13、商业银行在外汇市场中的经营活动包括代客买卖和自营业务。()</w:t>
      </w:r>
      <w:r>
        <w:rPr>
          <w:sz w:val="28"/>
          <w:szCs w:val="28"/>
        </w:rPr>
        <w:br w:type="textWrapping"/>
      </w:r>
      <w:r>
        <w:rPr>
          <w:sz w:val="28"/>
          <w:szCs w:val="28"/>
        </w:rPr>
        <w:t>V</w:t>
      </w:r>
      <w:r>
        <w:rPr>
          <w:sz w:val="28"/>
          <w:szCs w:val="28"/>
        </w:rPr>
        <w:br w:type="textWrapping"/>
      </w:r>
      <w:r>
        <w:rPr>
          <w:sz w:val="28"/>
          <w:szCs w:val="28"/>
        </w:rPr>
        <w:t xml:space="preserve">14、央行不但是外汇市场的参与者，而且是外汇市场的操纵者。( ) </w:t>
      </w:r>
      <w:r>
        <w:rPr>
          <w:sz w:val="28"/>
          <w:szCs w:val="28"/>
        </w:rPr>
        <w:br w:type="textWrapping"/>
      </w:r>
      <w:r>
        <w:rPr>
          <w:sz w:val="28"/>
          <w:szCs w:val="28"/>
        </w:rPr>
        <w:t>V</w:t>
      </w:r>
      <w:r>
        <w:rPr>
          <w:sz w:val="28"/>
          <w:szCs w:val="28"/>
        </w:rPr>
        <w:br w:type="textWrapping"/>
      </w:r>
      <w:r>
        <w:rPr>
          <w:sz w:val="28"/>
          <w:szCs w:val="28"/>
        </w:rPr>
        <w:t>15、期权费是指期权的执行价格。()</w:t>
      </w:r>
      <w:r>
        <w:rPr>
          <w:sz w:val="28"/>
          <w:szCs w:val="28"/>
        </w:rPr>
        <w:br w:type="textWrapping"/>
      </w:r>
      <w:r>
        <w:rPr>
          <w:sz w:val="28"/>
          <w:szCs w:val="28"/>
        </w:rPr>
        <w:t>X</w:t>
      </w:r>
      <w:r>
        <w:rPr>
          <w:sz w:val="28"/>
          <w:szCs w:val="28"/>
        </w:rPr>
        <w:br w:type="textWrapping"/>
      </w:r>
      <w:r>
        <w:rPr>
          <w:sz w:val="28"/>
          <w:szCs w:val="28"/>
        </w:rPr>
        <w:t>16、- -国的国际收支处于顺差状态，本币供大于求，将贬值;国际收支处于逆差状态，则本币求大于供，将升值。()</w:t>
      </w:r>
      <w:r>
        <w:rPr>
          <w:sz w:val="28"/>
          <w:szCs w:val="28"/>
        </w:rPr>
        <w:br w:type="textWrapping"/>
      </w:r>
      <w:r>
        <w:rPr>
          <w:sz w:val="28"/>
          <w:szCs w:val="28"/>
        </w:rPr>
        <w:t>X</w:t>
      </w:r>
      <w:r>
        <w:rPr>
          <w:sz w:val="28"/>
          <w:szCs w:val="28"/>
        </w:rPr>
        <w:br w:type="textWrapping"/>
      </w:r>
      <w:r>
        <w:rPr>
          <w:sz w:val="28"/>
          <w:szCs w:val="28"/>
        </w:rPr>
        <w:t>17、标准普尔500指数对美元汇率的影响最大。()</w:t>
      </w:r>
    </w:p>
    <w:p>
      <w:pPr>
        <w:rPr>
          <w:sz w:val="28"/>
          <w:szCs w:val="28"/>
        </w:rPr>
      </w:pPr>
      <w:r>
        <w:rPr>
          <w:sz w:val="28"/>
          <w:szCs w:val="28"/>
        </w:rPr>
        <w:t>X</w:t>
      </w:r>
      <w:r>
        <w:rPr>
          <w:sz w:val="28"/>
          <w:szCs w:val="28"/>
        </w:rPr>
        <w:br w:type="textWrapping"/>
      </w:r>
      <w:r>
        <w:rPr>
          <w:sz w:val="28"/>
          <w:szCs w:val="28"/>
        </w:rPr>
        <w:t>18、. 上海黄金交易所是国内的一级黄金市场。()</w:t>
      </w:r>
      <w:r>
        <w:rPr>
          <w:sz w:val="28"/>
          <w:szCs w:val="28"/>
        </w:rPr>
        <w:br w:type="textWrapping"/>
      </w:r>
      <w:r>
        <w:rPr>
          <w:sz w:val="28"/>
          <w:szCs w:val="28"/>
        </w:rPr>
        <w:t>V</w:t>
      </w:r>
      <w:r>
        <w:rPr>
          <w:sz w:val="28"/>
          <w:szCs w:val="28"/>
        </w:rPr>
        <w:br w:type="textWrapping"/>
      </w:r>
      <w:r>
        <w:rPr>
          <w:sz w:val="28"/>
          <w:szCs w:val="28"/>
        </w:rPr>
        <w:t>19、黄金具有价值稳定、流动性高的优点，是对付通货膨胀的有效手段。( )</w:t>
      </w:r>
      <w:r>
        <w:rPr>
          <w:sz w:val="28"/>
          <w:szCs w:val="28"/>
        </w:rPr>
        <w:br w:type="textWrapping"/>
      </w:r>
      <w:r>
        <w:rPr>
          <w:sz w:val="28"/>
          <w:szCs w:val="28"/>
        </w:rPr>
        <w:t>V</w:t>
      </w:r>
      <w:r>
        <w:rPr>
          <w:sz w:val="28"/>
          <w:szCs w:val="28"/>
        </w:rPr>
        <w:br w:type="textWrapping"/>
      </w:r>
      <w:r>
        <w:rPr>
          <w:color w:val="FF0000"/>
          <w:sz w:val="28"/>
          <w:szCs w:val="28"/>
        </w:rPr>
        <w:t>20、个人实盘黄金买卖的投资者在需要时可以向银行申请办理黄金的实物交割。()</w:t>
      </w:r>
      <w:r>
        <w:rPr>
          <w:color w:val="FF0000"/>
          <w:sz w:val="28"/>
          <w:szCs w:val="28"/>
        </w:rPr>
        <w:br w:type="textWrapping"/>
      </w:r>
      <w:r>
        <w:rPr>
          <w:color w:val="FF0000"/>
          <w:sz w:val="28"/>
          <w:szCs w:val="28"/>
        </w:rPr>
        <w:t>X</w:t>
      </w:r>
      <w:r>
        <w:rPr>
          <w:color w:val="FF0000"/>
          <w:sz w:val="28"/>
          <w:szCs w:val="28"/>
        </w:rPr>
        <w:br w:type="textWrapping"/>
      </w:r>
      <w:r>
        <w:rPr>
          <w:sz w:val="28"/>
          <w:szCs w:val="28"/>
        </w:rPr>
        <w:t>21、风险保留是指自己承担风险可能带来的损失，它是一种自保险。()</w:t>
      </w:r>
      <w:r>
        <w:rPr>
          <w:sz w:val="28"/>
          <w:szCs w:val="28"/>
        </w:rPr>
        <w:br w:type="textWrapping"/>
      </w:r>
      <w:r>
        <w:rPr>
          <w:sz w:val="28"/>
          <w:szCs w:val="28"/>
        </w:rPr>
        <w:t>V</w:t>
      </w:r>
    </w:p>
    <w:p>
      <w:pPr>
        <w:rPr>
          <w:sz w:val="28"/>
          <w:szCs w:val="28"/>
        </w:rPr>
      </w:pPr>
      <w:r>
        <w:rPr>
          <w:sz w:val="28"/>
          <w:szCs w:val="28"/>
        </w:rPr>
        <w:t>22、只有符合一定条件的可保风险才可以运用保险来进行管理。()</w:t>
      </w:r>
      <w:r>
        <w:rPr>
          <w:sz w:val="28"/>
          <w:szCs w:val="28"/>
        </w:rPr>
        <w:br w:type="textWrapping"/>
      </w:r>
      <w:r>
        <w:rPr>
          <w:sz w:val="28"/>
          <w:szCs w:val="28"/>
        </w:rPr>
        <w:t>V</w:t>
      </w:r>
      <w:r>
        <w:rPr>
          <w:sz w:val="28"/>
          <w:szCs w:val="28"/>
        </w:rPr>
        <w:br w:type="textWrapping"/>
      </w:r>
      <w:r>
        <w:rPr>
          <w:color w:val="FF0000"/>
          <w:sz w:val="28"/>
          <w:szCs w:val="28"/>
        </w:rPr>
        <w:t>23、最大诚信原则只是对投保方的要求，对保险人无约束力。( )</w:t>
      </w:r>
      <w:r>
        <w:rPr>
          <w:color w:val="FF0000"/>
          <w:sz w:val="28"/>
          <w:szCs w:val="28"/>
        </w:rPr>
        <w:br w:type="textWrapping"/>
      </w:r>
      <w:r>
        <w:rPr>
          <w:sz w:val="28"/>
          <w:szCs w:val="28"/>
        </w:rPr>
        <w:t>X</w:t>
      </w:r>
      <w:r>
        <w:rPr>
          <w:sz w:val="28"/>
          <w:szCs w:val="28"/>
        </w:rPr>
        <w:br w:type="textWrapping"/>
      </w:r>
      <w:r>
        <w:rPr>
          <w:sz w:val="28"/>
          <w:szCs w:val="28"/>
        </w:rPr>
        <w:t>24、保险的近因原则中所说的近因是指对保险标的损失起决定作用的因素，是直接或间接导致保险标的损失的原因。()</w:t>
      </w:r>
      <w:r>
        <w:rPr>
          <w:sz w:val="28"/>
          <w:szCs w:val="28"/>
        </w:rPr>
        <w:br w:type="textWrapping"/>
      </w:r>
      <w:r>
        <w:rPr>
          <w:sz w:val="28"/>
          <w:szCs w:val="28"/>
        </w:rPr>
        <w:t>X</w:t>
      </w:r>
      <w:r>
        <w:rPr>
          <w:sz w:val="28"/>
          <w:szCs w:val="28"/>
        </w:rPr>
        <w:br w:type="textWrapping"/>
      </w:r>
      <w:r>
        <w:rPr>
          <w:sz w:val="28"/>
          <w:szCs w:val="28"/>
        </w:rPr>
        <w:t>25、总体而言，保险更注重的是保障，而非投资增值，()</w:t>
      </w:r>
      <w:r>
        <w:rPr>
          <w:sz w:val="28"/>
          <w:szCs w:val="28"/>
        </w:rPr>
        <w:br w:type="textWrapping"/>
      </w:r>
      <w:r>
        <w:rPr>
          <w:sz w:val="28"/>
          <w:szCs w:val="28"/>
        </w:rPr>
        <w:t>V</w:t>
      </w:r>
    </w:p>
    <w:p>
      <w:pPr>
        <w:rPr>
          <w:sz w:val="28"/>
          <w:szCs w:val="28"/>
        </w:rPr>
      </w:pPr>
      <w:r>
        <w:rPr>
          <w:sz w:val="28"/>
          <w:szCs w:val="28"/>
        </w:rPr>
        <w:t>26、从保险责任看，终身寿险除了保障期限较长外，与定期寿险类似。( )</w:t>
      </w:r>
      <w:r>
        <w:rPr>
          <w:sz w:val="28"/>
          <w:szCs w:val="28"/>
        </w:rPr>
        <w:br w:type="textWrapping"/>
      </w:r>
      <w:r>
        <w:rPr>
          <w:sz w:val="28"/>
          <w:szCs w:val="28"/>
        </w:rPr>
        <w:t>V</w:t>
      </w:r>
      <w:r>
        <w:rPr>
          <w:sz w:val="28"/>
          <w:szCs w:val="28"/>
        </w:rPr>
        <w:br w:type="textWrapping"/>
      </w:r>
      <w:r>
        <w:rPr>
          <w:sz w:val="28"/>
          <w:szCs w:val="28"/>
        </w:rPr>
        <w:t>27、终身死亡保险的给付必须以被保险人死亡为条件，被保险人不死亡，则不能领取保险金。但被保险人生存到100周岁，也可以领取终身保险金。( )</w:t>
      </w:r>
      <w:r>
        <w:rPr>
          <w:sz w:val="28"/>
          <w:szCs w:val="28"/>
        </w:rPr>
        <w:br w:type="textWrapping"/>
      </w:r>
      <w:r>
        <w:rPr>
          <w:sz w:val="28"/>
          <w:szCs w:val="28"/>
        </w:rPr>
        <w:t>X</w:t>
      </w:r>
      <w:r>
        <w:rPr>
          <w:sz w:val="28"/>
          <w:szCs w:val="28"/>
        </w:rPr>
        <w:br w:type="textWrapping"/>
      </w:r>
      <w:r>
        <w:rPr>
          <w:sz w:val="28"/>
          <w:szCs w:val="28"/>
        </w:rPr>
        <w:t>28、意外伤害保险具有损害赔偿性和储蓄性的双重性质。( )</w:t>
      </w:r>
      <w:r>
        <w:rPr>
          <w:sz w:val="28"/>
          <w:szCs w:val="28"/>
        </w:rPr>
        <w:br w:type="textWrapping"/>
      </w:r>
      <w:r>
        <w:rPr>
          <w:sz w:val="28"/>
          <w:szCs w:val="28"/>
        </w:rPr>
        <w:t>X</w:t>
      </w:r>
      <w:r>
        <w:rPr>
          <w:sz w:val="28"/>
          <w:szCs w:val="28"/>
        </w:rPr>
        <w:br w:type="textWrapping"/>
      </w:r>
      <w:r>
        <w:rPr>
          <w:sz w:val="28"/>
          <w:szCs w:val="28"/>
        </w:rPr>
        <w:t>29、投保人只要根据自身和家庭对保障的需求来确定保险种类和保险金额。( )</w:t>
      </w:r>
      <w:r>
        <w:rPr>
          <w:sz w:val="28"/>
          <w:szCs w:val="28"/>
        </w:rPr>
        <w:br w:type="textWrapping"/>
      </w:r>
      <w:r>
        <w:rPr>
          <w:sz w:val="28"/>
          <w:szCs w:val="28"/>
        </w:rPr>
        <w:t>X</w:t>
      </w:r>
    </w:p>
    <w:p>
      <w:pPr>
        <w:rPr>
          <w:sz w:val="28"/>
          <w:szCs w:val="28"/>
        </w:rPr>
      </w:pPr>
      <w:r>
        <w:rPr>
          <w:sz w:val="28"/>
          <w:szCs w:val="28"/>
        </w:rPr>
        <w:t>30、股票是代表股份所有权的股权证书，是代表对一定经济分配请求权的资本证</w:t>
      </w:r>
      <w:r>
        <w:rPr>
          <w:rFonts w:hint="eastAsia"/>
          <w:sz w:val="28"/>
          <w:szCs w:val="28"/>
        </w:rPr>
        <w:t>券。</w:t>
      </w:r>
      <w:r>
        <w:rPr>
          <w:sz w:val="28"/>
          <w:szCs w:val="28"/>
        </w:rPr>
        <w:br w:type="textWrapping"/>
      </w:r>
      <w:r>
        <w:rPr>
          <w:sz w:val="28"/>
          <w:szCs w:val="28"/>
        </w:rPr>
        <w:t>V</w:t>
      </w:r>
      <w:r>
        <w:rPr>
          <w:sz w:val="28"/>
          <w:szCs w:val="28"/>
        </w:rPr>
        <w:br w:type="textWrapping"/>
      </w:r>
      <w:r>
        <w:rPr>
          <w:rFonts w:hint="eastAsia"/>
          <w:sz w:val="28"/>
          <w:szCs w:val="28"/>
        </w:rPr>
        <w:t>四、</w:t>
      </w:r>
    </w:p>
    <w:p>
      <w:pPr>
        <w:rPr>
          <w:sz w:val="28"/>
          <w:szCs w:val="28"/>
        </w:rPr>
      </w:pPr>
      <w:r>
        <w:rPr>
          <w:sz w:val="28"/>
          <w:szCs w:val="28"/>
        </w:rPr>
        <w:t>31、 身份证号码与资金账户号码(股东卡号)一一对应，不允许重复开户。( )</w:t>
      </w:r>
      <w:r>
        <w:rPr>
          <w:sz w:val="28"/>
          <w:szCs w:val="28"/>
        </w:rPr>
        <w:br w:type="textWrapping"/>
      </w:r>
      <w:r>
        <w:rPr>
          <w:sz w:val="28"/>
          <w:szCs w:val="28"/>
        </w:rPr>
        <w:t>X</w:t>
      </w:r>
      <w:r>
        <w:rPr>
          <w:sz w:val="28"/>
          <w:szCs w:val="28"/>
        </w:rPr>
        <w:br w:type="textWrapping"/>
      </w:r>
      <w:r>
        <w:rPr>
          <w:sz w:val="28"/>
          <w:szCs w:val="28"/>
        </w:rPr>
        <w:t>32、目前，我国的债券市场由银行间债券市场和交易所债券市场组成。( )</w:t>
      </w:r>
      <w:r>
        <w:rPr>
          <w:sz w:val="28"/>
          <w:szCs w:val="28"/>
        </w:rPr>
        <w:br w:type="textWrapping"/>
      </w:r>
      <w:r>
        <w:rPr>
          <w:sz w:val="28"/>
          <w:szCs w:val="28"/>
        </w:rPr>
        <w:t>X</w:t>
      </w:r>
      <w:r>
        <w:rPr>
          <w:sz w:val="28"/>
          <w:szCs w:val="28"/>
        </w:rPr>
        <w:br w:type="textWrapping"/>
      </w:r>
      <w:r>
        <w:rPr>
          <w:sz w:val="28"/>
          <w:szCs w:val="28"/>
        </w:rPr>
        <w:t>33、物业管理是住房保值升值的一个重要保障，没有好物业，也就没有好房子。( )</w:t>
      </w:r>
      <w:r>
        <w:rPr>
          <w:sz w:val="28"/>
          <w:szCs w:val="28"/>
        </w:rPr>
        <w:br w:type="textWrapping"/>
      </w:r>
      <w:r>
        <w:rPr>
          <w:sz w:val="28"/>
          <w:szCs w:val="28"/>
        </w:rPr>
        <w:t>V</w:t>
      </w:r>
      <w:r>
        <w:rPr>
          <w:sz w:val="28"/>
          <w:szCs w:val="28"/>
        </w:rPr>
        <w:br w:type="textWrapping"/>
      </w:r>
      <w:r>
        <w:rPr>
          <w:sz w:val="28"/>
          <w:szCs w:val="28"/>
        </w:rPr>
        <w:t>34、根据我国的相关法律，私人收藏文物是违法的。( )</w:t>
      </w:r>
      <w:r>
        <w:rPr>
          <w:sz w:val="28"/>
          <w:szCs w:val="28"/>
        </w:rPr>
        <w:br w:type="textWrapping"/>
      </w:r>
      <w:r>
        <w:rPr>
          <w:sz w:val="28"/>
          <w:szCs w:val="28"/>
        </w:rPr>
        <w:t>X</w:t>
      </w:r>
    </w:p>
    <w:p>
      <w:pPr>
        <w:rPr>
          <w:sz w:val="28"/>
          <w:szCs w:val="28"/>
        </w:rPr>
      </w:pPr>
      <w:r>
        <w:rPr>
          <w:sz w:val="28"/>
          <w:szCs w:val="28"/>
        </w:rPr>
        <w:t>35、理财客户经理在与客户沟通时需了解的信息包括事实性信息、判断性信息和推断性信息。</w:t>
      </w:r>
      <w:r>
        <w:rPr>
          <w:sz w:val="28"/>
          <w:szCs w:val="28"/>
        </w:rPr>
        <w:br w:type="textWrapping"/>
      </w:r>
      <w:r>
        <w:rPr>
          <w:sz w:val="28"/>
          <w:szCs w:val="28"/>
        </w:rPr>
        <w:t>()V</w:t>
      </w:r>
      <w:r>
        <w:rPr>
          <w:sz w:val="28"/>
          <w:szCs w:val="28"/>
        </w:rPr>
        <w:br w:type="textWrapping"/>
      </w:r>
      <w:r>
        <w:rPr>
          <w:sz w:val="28"/>
          <w:szCs w:val="28"/>
        </w:rPr>
        <w:t>36、理财客户经理在与客户沟通时，应直接切入主题，话题不应涉及客户太多的</w:t>
      </w:r>
      <w:r>
        <w:rPr>
          <w:sz w:val="28"/>
          <w:szCs w:val="28"/>
        </w:rPr>
        <w:br w:type="textWrapping"/>
      </w:r>
      <w:r>
        <w:rPr>
          <w:sz w:val="28"/>
          <w:szCs w:val="28"/>
        </w:rPr>
        <w:t>个人或家庭问题。()</w:t>
      </w:r>
      <w:r>
        <w:rPr>
          <w:sz w:val="28"/>
          <w:szCs w:val="28"/>
        </w:rPr>
        <w:br w:type="textWrapping"/>
      </w:r>
      <w:r>
        <w:rPr>
          <w:sz w:val="28"/>
          <w:szCs w:val="28"/>
        </w:rPr>
        <w:t>X</w:t>
      </w:r>
      <w:r>
        <w:rPr>
          <w:sz w:val="28"/>
          <w:szCs w:val="28"/>
        </w:rPr>
        <w:br w:type="textWrapping"/>
      </w:r>
      <w:r>
        <w:rPr>
          <w:sz w:val="28"/>
          <w:szCs w:val="28"/>
        </w:rPr>
        <w:t>37、客户提出的理财目标“2007年成为中产阶级的一份子”不符合明确性和可量化性的要求。</w:t>
      </w:r>
      <w:r>
        <w:rPr>
          <w:rFonts w:hint="eastAsia"/>
          <w:sz w:val="28"/>
          <w:szCs w:val="28"/>
        </w:rPr>
        <w:t>（</w:t>
      </w:r>
      <w:r>
        <w:rPr>
          <w:sz w:val="28"/>
          <w:szCs w:val="28"/>
        </w:rPr>
        <w:t>)</w:t>
      </w:r>
      <w:r>
        <w:rPr>
          <w:sz w:val="28"/>
          <w:szCs w:val="28"/>
        </w:rPr>
        <w:br w:type="textWrapping"/>
      </w:r>
      <w:r>
        <w:rPr>
          <w:sz w:val="28"/>
          <w:szCs w:val="28"/>
        </w:rPr>
        <w:t>V</w:t>
      </w:r>
    </w:p>
    <w:p>
      <w:pPr>
        <w:rPr>
          <w:sz w:val="28"/>
          <w:szCs w:val="28"/>
        </w:rPr>
      </w:pPr>
      <w:r>
        <w:rPr>
          <w:sz w:val="28"/>
          <w:szCs w:val="28"/>
        </w:rPr>
        <w:t>38、在与外向型客户进行沟通时，应做到:态度热情、多倾听，与对方建立非正式关系，切忌态度冷淡。</w:t>
      </w:r>
      <w:r>
        <w:rPr>
          <w:sz w:val="28"/>
          <w:szCs w:val="28"/>
        </w:rPr>
        <w:br w:type="textWrapping"/>
      </w:r>
      <w:r>
        <w:rPr>
          <w:sz w:val="28"/>
          <w:szCs w:val="28"/>
        </w:rPr>
        <w:t>V</w:t>
      </w:r>
    </w:p>
    <w:p>
      <w:pPr>
        <w:rPr>
          <w:sz w:val="28"/>
          <w:szCs w:val="28"/>
        </w:rPr>
      </w:pPr>
      <w:r>
        <w:rPr>
          <w:sz w:val="28"/>
          <w:szCs w:val="28"/>
        </w:rPr>
        <w:t>39.如果物价水平是处于变动之中的状态~则名义利率能够反映理财产品的真实收益水平。,X,</w:t>
      </w:r>
      <w:r>
        <w:rPr>
          <w:sz w:val="28"/>
          <w:szCs w:val="28"/>
        </w:rPr>
        <w:br w:type="textWrapping"/>
      </w:r>
      <w:r>
        <w:rPr>
          <w:sz w:val="28"/>
          <w:szCs w:val="28"/>
        </w:rPr>
        <w:t>40.在经济增长放缓、处于收缩阶段时~个人和家庭应该买如对周期波动比较敏感的行业的资产~以获取经济波动带来的收益。，X,</w:t>
      </w:r>
      <w:r>
        <w:rPr>
          <w:sz w:val="28"/>
          <w:szCs w:val="28"/>
        </w:rPr>
        <w:br w:type="textWrapping"/>
      </w:r>
      <w:r>
        <w:rPr>
          <w:sz w:val="28"/>
          <w:szCs w:val="28"/>
        </w:rPr>
        <w:t>41</w:t>
      </w:r>
      <w:r>
        <w:rPr>
          <w:rFonts w:hint="eastAsia"/>
          <w:sz w:val="28"/>
          <w:szCs w:val="28"/>
        </w:rPr>
        <w:t>、</w:t>
      </w:r>
      <w:r>
        <w:rPr>
          <w:sz w:val="28"/>
          <w:szCs w:val="28"/>
        </w:rPr>
        <w:t>投资基金按受益凭证是否可赎回分为公司型基金和契约型基金。, X,</w:t>
      </w:r>
      <w:r>
        <w:rPr>
          <w:sz w:val="28"/>
          <w:szCs w:val="28"/>
        </w:rPr>
        <w:br w:type="textWrapping"/>
      </w:r>
      <w:r>
        <w:rPr>
          <w:sz w:val="28"/>
          <w:szCs w:val="28"/>
        </w:rPr>
        <w:t>42.个人</w:t>
      </w:r>
      <w:r>
        <w:rPr>
          <w:rFonts w:hint="eastAsia"/>
          <w:sz w:val="28"/>
          <w:szCs w:val="28"/>
        </w:rPr>
        <w:t>理财主要考虑的是资产的增值，因此个人理财就是如何进行投资。</w:t>
      </w:r>
      <w:r>
        <w:rPr>
          <w:sz w:val="28"/>
          <w:szCs w:val="28"/>
        </w:rPr>
        <w:t>X,</w:t>
      </w:r>
    </w:p>
    <w:p>
      <w:pPr>
        <w:rPr>
          <w:sz w:val="28"/>
          <w:szCs w:val="28"/>
        </w:rPr>
      </w:pPr>
      <w:r>
        <w:rPr>
          <w:sz w:val="28"/>
          <w:szCs w:val="28"/>
        </w:rPr>
        <w:t>43.公司发行新股- -定会造成股价下跌。X,</w:t>
      </w:r>
      <w:r>
        <w:rPr>
          <w:sz w:val="28"/>
          <w:szCs w:val="28"/>
        </w:rPr>
        <w:br w:type="textWrapping"/>
      </w:r>
      <w:r>
        <w:rPr>
          <w:sz w:val="28"/>
          <w:szCs w:val="28"/>
        </w:rPr>
        <w:t>47.</w:t>
      </w:r>
      <w:r>
        <w:rPr>
          <w:rFonts w:hint="eastAsia"/>
          <w:sz w:val="28"/>
          <w:szCs w:val="28"/>
        </w:rPr>
        <w:t>目前股票依然是我国居民个人进行财富积累的主要方式。</w:t>
      </w:r>
      <w:r>
        <w:rPr>
          <w:sz w:val="28"/>
          <w:szCs w:val="28"/>
        </w:rPr>
        <w:t>X,</w:t>
      </w:r>
    </w:p>
    <w:p>
      <w:pPr>
        <w:rPr>
          <w:sz w:val="28"/>
          <w:szCs w:val="28"/>
        </w:rPr>
      </w:pPr>
      <w:r>
        <w:rPr>
          <w:sz w:val="28"/>
          <w:szCs w:val="28"/>
        </w:rPr>
        <w:t>48.研究表明~较低的"托宾Q”系数是一个企业管理完善或被高估的标志~托宾Q"系</w:t>
      </w:r>
      <w:r>
        <w:rPr>
          <w:rFonts w:hint="eastAsia"/>
          <w:sz w:val="28"/>
          <w:szCs w:val="28"/>
        </w:rPr>
        <w:t>数</w:t>
      </w:r>
      <w:r>
        <w:rPr>
          <w:sz w:val="28"/>
          <w:szCs w:val="28"/>
        </w:rPr>
        <w:t>越低于1~他就越无并购价值。, X ,</w:t>
      </w:r>
    </w:p>
    <w:p>
      <w:pPr>
        <w:rPr>
          <w:sz w:val="28"/>
          <w:szCs w:val="28"/>
        </w:rPr>
      </w:pPr>
      <w:r>
        <w:rPr>
          <w:rFonts w:hint="eastAsia"/>
          <w:sz w:val="28"/>
          <w:szCs w:val="28"/>
        </w:rPr>
        <w:t>4</w:t>
      </w:r>
      <w:r>
        <w:rPr>
          <w:sz w:val="28"/>
          <w:szCs w:val="28"/>
        </w:rPr>
        <w:t>9</w:t>
      </w:r>
      <w:r>
        <w:rPr>
          <w:rFonts w:hint="eastAsia"/>
          <w:sz w:val="28"/>
          <w:szCs w:val="28"/>
        </w:rPr>
        <w:t>.艺术品投资是一种市场行为，艺术品投资取决于投资者的经济实力。</w:t>
      </w:r>
      <w:r>
        <w:rPr>
          <w:sz w:val="28"/>
          <w:szCs w:val="28"/>
        </w:rPr>
        <w:t>X,</w:t>
      </w:r>
    </w:p>
    <w:p>
      <w:pPr>
        <w:rPr>
          <w:sz w:val="28"/>
          <w:szCs w:val="28"/>
        </w:rPr>
      </w:pPr>
      <w:r>
        <w:rPr>
          <w:rFonts w:hint="eastAsia"/>
          <w:sz w:val="28"/>
          <w:szCs w:val="28"/>
        </w:rPr>
        <w:t>5</w:t>
      </w:r>
      <w:r>
        <w:rPr>
          <w:sz w:val="28"/>
          <w:szCs w:val="28"/>
        </w:rPr>
        <w:t>0</w:t>
      </w:r>
      <w:r>
        <w:rPr>
          <w:rFonts w:hint="eastAsia"/>
          <w:sz w:val="28"/>
          <w:szCs w:val="28"/>
        </w:rPr>
        <w:t>.个人理财保险财产品最显著的特点是投资功能。</w:t>
      </w:r>
      <w:r>
        <w:rPr>
          <w:sz w:val="28"/>
          <w:szCs w:val="28"/>
        </w:rPr>
        <w:t>X,</w:t>
      </w:r>
    </w:p>
    <w:p>
      <w:pPr>
        <w:rPr>
          <w:sz w:val="28"/>
          <w:szCs w:val="28"/>
        </w:rPr>
      </w:pPr>
      <w:r>
        <w:rPr>
          <w:rFonts w:hint="eastAsia"/>
          <w:sz w:val="28"/>
          <w:szCs w:val="28"/>
        </w:rPr>
        <w:t>五、</w:t>
      </w:r>
    </w:p>
    <w:p>
      <w:pPr>
        <w:rPr>
          <w:sz w:val="28"/>
          <w:szCs w:val="28"/>
        </w:rPr>
      </w:pPr>
      <w:r>
        <w:rPr>
          <w:rFonts w:hint="eastAsia"/>
          <w:sz w:val="28"/>
          <w:szCs w:val="28"/>
        </w:rPr>
        <w:t>5</w:t>
      </w:r>
      <w:r>
        <w:rPr>
          <w:sz w:val="28"/>
          <w:szCs w:val="28"/>
        </w:rPr>
        <w:t>1</w:t>
      </w:r>
      <w:r>
        <w:rPr>
          <w:rFonts w:hint="eastAsia"/>
          <w:sz w:val="28"/>
          <w:szCs w:val="28"/>
        </w:rPr>
        <w:t>、银行理财产品的收益，始终是投资者个人关注的问题。</w:t>
      </w:r>
      <w:r>
        <w:rPr>
          <w:sz w:val="28"/>
          <w:szCs w:val="28"/>
        </w:rPr>
        <w:t>X,</w:t>
      </w:r>
    </w:p>
    <w:p>
      <w:pPr>
        <w:rPr>
          <w:sz w:val="28"/>
          <w:szCs w:val="28"/>
        </w:rPr>
      </w:pPr>
      <w:r>
        <w:rPr>
          <w:rFonts w:hint="eastAsia"/>
          <w:sz w:val="28"/>
          <w:szCs w:val="28"/>
        </w:rPr>
        <w:t>5</w:t>
      </w:r>
      <w:r>
        <w:rPr>
          <w:sz w:val="28"/>
          <w:szCs w:val="28"/>
        </w:rPr>
        <w:t>2</w:t>
      </w:r>
      <w:r>
        <w:rPr>
          <w:rFonts w:hint="eastAsia"/>
          <w:sz w:val="28"/>
          <w:szCs w:val="28"/>
        </w:rPr>
        <w:t>、对中国境内居民的境外取得的所得，我国不征收个人所得税。</w:t>
      </w:r>
      <w:r>
        <w:rPr>
          <w:sz w:val="28"/>
          <w:szCs w:val="28"/>
        </w:rPr>
        <w:t>X,</w:t>
      </w:r>
    </w:p>
    <w:p>
      <w:pPr>
        <w:rPr>
          <w:sz w:val="28"/>
          <w:szCs w:val="28"/>
        </w:rPr>
      </w:pPr>
      <w:r>
        <w:rPr>
          <w:rFonts w:hint="eastAsia"/>
          <w:sz w:val="28"/>
          <w:szCs w:val="28"/>
        </w:rPr>
        <w:t>5</w:t>
      </w:r>
      <w:r>
        <w:rPr>
          <w:sz w:val="28"/>
          <w:szCs w:val="28"/>
        </w:rPr>
        <w:t>3</w:t>
      </w:r>
      <w:r>
        <w:rPr>
          <w:rFonts w:hint="eastAsia"/>
          <w:sz w:val="28"/>
          <w:szCs w:val="28"/>
        </w:rPr>
        <w:t>、最大诚信原则只是投保方的要求，对保险人无约束力。</w:t>
      </w:r>
      <w:r>
        <w:rPr>
          <w:sz w:val="28"/>
          <w:szCs w:val="28"/>
        </w:rPr>
        <w:t>X,</w:t>
      </w:r>
    </w:p>
    <w:p>
      <w:pPr>
        <w:rPr>
          <w:sz w:val="28"/>
          <w:szCs w:val="28"/>
        </w:rPr>
      </w:pPr>
      <w:r>
        <w:rPr>
          <w:rFonts w:hint="eastAsia"/>
          <w:sz w:val="28"/>
          <w:szCs w:val="28"/>
        </w:rPr>
        <w:t>5</w:t>
      </w:r>
      <w:r>
        <w:rPr>
          <w:sz w:val="28"/>
          <w:szCs w:val="28"/>
        </w:rPr>
        <w:t>4</w:t>
      </w:r>
      <w:r>
        <w:rPr>
          <w:rFonts w:hint="eastAsia"/>
          <w:sz w:val="28"/>
          <w:szCs w:val="28"/>
        </w:rPr>
        <w:t>、理财规划是技术含量很高的行业，服务态度并不会直接影响理财服务水平。</w:t>
      </w:r>
      <w:r>
        <w:rPr>
          <w:sz w:val="28"/>
          <w:szCs w:val="28"/>
        </w:rPr>
        <w:t>X,</w:t>
      </w:r>
    </w:p>
    <w:p>
      <w:pPr>
        <w:rPr>
          <w:sz w:val="28"/>
          <w:szCs w:val="28"/>
        </w:rPr>
      </w:pPr>
      <w:r>
        <w:rPr>
          <w:rFonts w:hint="eastAsia"/>
          <w:sz w:val="28"/>
          <w:szCs w:val="28"/>
        </w:rPr>
        <w:t>5</w:t>
      </w:r>
      <w:r>
        <w:rPr>
          <w:sz w:val="28"/>
          <w:szCs w:val="28"/>
        </w:rPr>
        <w:t>5</w:t>
      </w:r>
      <w:r>
        <w:rPr>
          <w:rFonts w:hint="eastAsia"/>
          <w:sz w:val="28"/>
          <w:szCs w:val="28"/>
        </w:rPr>
        <w:t>、税收最小化通常是遗产规划的一个重要动机，也是遗产规划的唯一目标。</w:t>
      </w:r>
      <w:r>
        <w:rPr>
          <w:sz w:val="28"/>
          <w:szCs w:val="28"/>
        </w:rPr>
        <w:t>X,</w:t>
      </w:r>
    </w:p>
    <w:p>
      <w:pPr>
        <w:rPr>
          <w:sz w:val="28"/>
          <w:szCs w:val="28"/>
        </w:rPr>
      </w:pPr>
      <w:r>
        <w:rPr>
          <w:rFonts w:hint="eastAsia"/>
          <w:sz w:val="28"/>
          <w:szCs w:val="28"/>
        </w:rPr>
        <w:t>5</w:t>
      </w:r>
      <w:r>
        <w:rPr>
          <w:sz w:val="28"/>
          <w:szCs w:val="28"/>
        </w:rPr>
        <w:t>6</w:t>
      </w:r>
      <w:r>
        <w:rPr>
          <w:rFonts w:hint="eastAsia"/>
          <w:sz w:val="28"/>
          <w:szCs w:val="28"/>
        </w:rPr>
        <w:t>、个人实盘黄金买卖的投资者在需要时可以向银行申请办理黄金的实物交割。</w:t>
      </w:r>
      <w:r>
        <w:rPr>
          <w:sz w:val="28"/>
          <w:szCs w:val="28"/>
        </w:rPr>
        <w:t>X,</w:t>
      </w:r>
    </w:p>
    <w:p>
      <w:pPr>
        <w:rPr>
          <w:sz w:val="28"/>
          <w:szCs w:val="28"/>
        </w:rPr>
      </w:pPr>
      <w:r>
        <w:rPr>
          <w:rFonts w:hint="eastAsia"/>
          <w:sz w:val="28"/>
          <w:szCs w:val="28"/>
        </w:rPr>
        <w:t>5</w:t>
      </w:r>
      <w:r>
        <w:rPr>
          <w:sz w:val="28"/>
          <w:szCs w:val="28"/>
        </w:rPr>
        <w:t>7</w:t>
      </w:r>
      <w:r>
        <w:rPr>
          <w:rFonts w:hint="eastAsia"/>
          <w:sz w:val="28"/>
          <w:szCs w:val="28"/>
        </w:rPr>
        <w:t>、预期收益率相同的投资项目其风险也必定相同。</w:t>
      </w:r>
      <w:r>
        <w:rPr>
          <w:sz w:val="28"/>
          <w:szCs w:val="28"/>
        </w:rPr>
        <w:t>X</w:t>
      </w:r>
    </w:p>
    <w:p>
      <w:pPr>
        <w:rPr>
          <w:sz w:val="28"/>
          <w:szCs w:val="28"/>
        </w:rPr>
      </w:pPr>
      <w:r>
        <w:rPr>
          <w:rFonts w:hint="eastAsia"/>
          <w:sz w:val="28"/>
          <w:szCs w:val="28"/>
        </w:rPr>
        <w:t>5</w:t>
      </w:r>
      <w:r>
        <w:rPr>
          <w:sz w:val="28"/>
          <w:szCs w:val="28"/>
        </w:rPr>
        <w:t>8</w:t>
      </w:r>
      <w:r>
        <w:rPr>
          <w:rFonts w:hint="eastAsia"/>
          <w:sz w:val="28"/>
          <w:szCs w:val="28"/>
        </w:rPr>
        <w:t>、终身教育是以人为本的教育，把教育的社会功利性作为最终的教育目标。</w:t>
      </w:r>
      <w:r>
        <w:rPr>
          <w:sz w:val="28"/>
          <w:szCs w:val="28"/>
        </w:rPr>
        <w:t>X,</w:t>
      </w:r>
    </w:p>
    <w:p>
      <w:pPr>
        <w:rPr>
          <w:sz w:val="28"/>
          <w:szCs w:val="28"/>
        </w:rPr>
      </w:pPr>
      <w:r>
        <w:rPr>
          <w:rFonts w:hint="eastAsia"/>
          <w:sz w:val="28"/>
          <w:szCs w:val="28"/>
        </w:rPr>
        <w:t>5</w:t>
      </w:r>
      <w:r>
        <w:rPr>
          <w:sz w:val="28"/>
          <w:szCs w:val="28"/>
        </w:rPr>
        <w:t>9</w:t>
      </w:r>
      <w:r>
        <w:rPr>
          <w:rFonts w:hint="eastAsia"/>
          <w:sz w:val="28"/>
          <w:szCs w:val="28"/>
        </w:rPr>
        <w:t>、我国现行有关政策规定，个人只能进行虚盘外汇买卖，不能进行实盘外汇交易。</w:t>
      </w:r>
      <w:r>
        <w:rPr>
          <w:sz w:val="28"/>
          <w:szCs w:val="28"/>
        </w:rPr>
        <w:t>X,</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义启手写体">
    <w:panose1 w:val="02010601030101010101"/>
    <w:charset w:val="80"/>
    <w:family w:val="auto"/>
    <w:pitch w:val="default"/>
    <w:sig w:usb0="800002BF" w:usb1="184F6CF8" w:usb2="00000012" w:usb3="00000000" w:csb0="0002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16"/>
    <w:rsid w:val="000009B2"/>
    <w:rsid w:val="00100C4B"/>
    <w:rsid w:val="001074D3"/>
    <w:rsid w:val="00111116"/>
    <w:rsid w:val="003940B4"/>
    <w:rsid w:val="00522A5C"/>
    <w:rsid w:val="005D7DC8"/>
    <w:rsid w:val="005E516B"/>
    <w:rsid w:val="00781D18"/>
    <w:rsid w:val="00B820A3"/>
    <w:rsid w:val="00D0643A"/>
    <w:rsid w:val="00F36F95"/>
    <w:rsid w:val="090D1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907</Words>
  <Characters>5171</Characters>
  <Lines>43</Lines>
  <Paragraphs>12</Paragraphs>
  <TotalTime>131</TotalTime>
  <ScaleCrop>false</ScaleCrop>
  <LinksUpToDate>false</LinksUpToDate>
  <CharactersWithSpaces>6066</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2020-11-29T14:10:00Z</dcterms:created>
  <dc:creator>XIE Hengwang</dc:creator>
  <cp:lastModifiedBy>晨小晨</cp:lastModifiedBy>
  <dcterms:modified xsi:type="dcterms:W3CDTF">2021-06-11T08:22:09Z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7CC1CC88FCA2487C969D4A715E0BB276</vt:lpwstr>
  </property>
</Properties>
</file>