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sz w:val="28"/>
          <w:szCs w:val="28"/>
        </w:rPr>
      </w:pPr>
      <w:r>
        <w:rPr>
          <w:rFonts w:hint="eastAsia"/>
          <w:sz w:val="28"/>
          <w:szCs w:val="28"/>
        </w:rPr>
        <w:t>资产负债共同类科目不包括</w:t>
      </w:r>
      <w:r>
        <w:rPr>
          <w:rFonts w:hint="eastAsia"/>
          <w:sz w:val="28"/>
          <w:szCs w:val="28"/>
          <w:lang w:val="en-US" w:eastAsia="zh-CN"/>
        </w:rPr>
        <w:t>D</w:t>
      </w:r>
      <w:r>
        <w:rPr>
          <w:rFonts w:hint="eastAsia"/>
          <w:sz w:val="28"/>
          <w:szCs w:val="28"/>
        </w:rPr>
        <w:t>：一张现金付出传票##一张现金收入传票##转账借方传票##转账贷方传票</w:t>
      </w:r>
    </w:p>
    <w:p>
      <w:pPr>
        <w:numPr>
          <w:ilvl w:val="0"/>
          <w:numId w:val="1"/>
        </w:numPr>
        <w:rPr>
          <w:rFonts w:hint="eastAsia"/>
          <w:sz w:val="28"/>
          <w:szCs w:val="28"/>
        </w:rPr>
      </w:pPr>
      <w:r>
        <w:rPr>
          <w:rFonts w:hint="eastAsia"/>
          <w:sz w:val="28"/>
          <w:szCs w:val="28"/>
        </w:rPr>
        <w:t>现金收入业务需填制的凭证是</w:t>
      </w:r>
      <w:r>
        <w:rPr>
          <w:rFonts w:hint="eastAsia"/>
          <w:sz w:val="28"/>
          <w:szCs w:val="28"/>
          <w:lang w:val="en-US" w:eastAsia="zh-CN"/>
        </w:rPr>
        <w:t>B</w:t>
      </w:r>
      <w:r>
        <w:rPr>
          <w:rFonts w:hint="eastAsia"/>
          <w:sz w:val="28"/>
          <w:szCs w:val="28"/>
        </w:rPr>
        <w:t>：一张现金付出传票##一张现金收入传票##转账借方传票##转账贷方传票</w:t>
      </w:r>
    </w:p>
    <w:p>
      <w:pPr>
        <w:numPr>
          <w:ilvl w:val="0"/>
          <w:numId w:val="1"/>
        </w:numPr>
        <w:rPr>
          <w:rFonts w:hint="eastAsia"/>
          <w:sz w:val="28"/>
          <w:szCs w:val="28"/>
        </w:rPr>
      </w:pPr>
      <w:r>
        <w:rPr>
          <w:rFonts w:hint="eastAsia"/>
          <w:sz w:val="28"/>
          <w:szCs w:val="28"/>
        </w:rPr>
        <w:t>“电子清算资金往来”科目是资产负债共同类科目，其余额轧差反映，其借贷方发生额是</w:t>
      </w:r>
      <w:r>
        <w:rPr>
          <w:rFonts w:hint="eastAsia"/>
          <w:sz w:val="28"/>
          <w:szCs w:val="28"/>
          <w:lang w:val="en-US" w:eastAsia="zh-CN"/>
        </w:rPr>
        <w:t>D</w:t>
      </w:r>
      <w:r>
        <w:rPr>
          <w:rFonts w:hint="eastAsia"/>
          <w:sz w:val="28"/>
          <w:szCs w:val="28"/>
        </w:rPr>
        <w:t>：将电子联行往、来账科目的发生额逐笔转入##将电子联行往账余额转入##将电子联行来账余额转入##将电子联行往来账科目余额转入</w:t>
      </w:r>
    </w:p>
    <w:p>
      <w:pPr>
        <w:numPr>
          <w:ilvl w:val="0"/>
          <w:numId w:val="1"/>
        </w:numPr>
        <w:rPr>
          <w:rFonts w:hint="eastAsia"/>
          <w:sz w:val="28"/>
          <w:szCs w:val="28"/>
        </w:rPr>
      </w:pPr>
      <w:r>
        <w:rPr>
          <w:rFonts w:hint="eastAsia"/>
          <w:sz w:val="28"/>
          <w:szCs w:val="28"/>
        </w:rPr>
        <w:t>既反映资金运动的静态状况，又反映资金运动的动态情况的报表是</w:t>
      </w:r>
      <w:r>
        <w:rPr>
          <w:rFonts w:hint="eastAsia"/>
          <w:sz w:val="28"/>
          <w:szCs w:val="28"/>
          <w:lang w:val="en-US" w:eastAsia="zh-CN"/>
        </w:rPr>
        <w:t>A</w:t>
      </w:r>
      <w:r>
        <w:rPr>
          <w:rFonts w:hint="eastAsia"/>
          <w:sz w:val="28"/>
          <w:szCs w:val="28"/>
        </w:rPr>
        <w:t>:财务状况变动表##资产负债表##利润表##现金流量表</w:t>
      </w:r>
    </w:p>
    <w:p>
      <w:pPr>
        <w:numPr>
          <w:ilvl w:val="0"/>
          <w:numId w:val="1"/>
        </w:numPr>
        <w:rPr>
          <w:rFonts w:hint="eastAsia"/>
          <w:sz w:val="28"/>
          <w:szCs w:val="28"/>
        </w:rPr>
      </w:pPr>
      <w:r>
        <w:rPr>
          <w:rFonts w:hint="eastAsia"/>
          <w:sz w:val="28"/>
          <w:szCs w:val="28"/>
        </w:rPr>
        <w:t>关于信用卡的使用，下列说法正确的是</w:t>
      </w:r>
      <w:r>
        <w:rPr>
          <w:rFonts w:hint="eastAsia"/>
          <w:sz w:val="28"/>
          <w:szCs w:val="28"/>
          <w:lang w:val="en-US" w:eastAsia="zh-CN"/>
        </w:rPr>
        <w:t>A</w:t>
      </w:r>
      <w:r>
        <w:rPr>
          <w:rFonts w:hint="eastAsia"/>
          <w:sz w:val="28"/>
          <w:szCs w:val="28"/>
        </w:rPr>
        <w:t>：单位卡账户的资金从其基本存款账户转入##单位卡账户的资金以现金存入##单位卡可以存取现金##单位卡透支不受限额限制</w:t>
      </w:r>
    </w:p>
    <w:p>
      <w:pPr>
        <w:numPr>
          <w:ilvl w:val="0"/>
          <w:numId w:val="1"/>
        </w:numPr>
        <w:rPr>
          <w:rFonts w:hint="eastAsia"/>
          <w:sz w:val="28"/>
          <w:szCs w:val="28"/>
        </w:rPr>
      </w:pPr>
      <w:r>
        <w:rPr>
          <w:rFonts w:hint="eastAsia"/>
          <w:sz w:val="28"/>
          <w:szCs w:val="28"/>
        </w:rPr>
        <w:t>借贷记账法借方登记</w:t>
      </w:r>
      <w:r>
        <w:rPr>
          <w:rFonts w:hint="eastAsia"/>
          <w:sz w:val="28"/>
          <w:szCs w:val="28"/>
          <w:lang w:val="en-US" w:eastAsia="zh-CN"/>
        </w:rPr>
        <w:t>C:</w:t>
      </w:r>
      <w:r>
        <w:rPr>
          <w:rFonts w:hint="eastAsia"/>
          <w:sz w:val="28"/>
          <w:szCs w:val="28"/>
        </w:rPr>
        <w:t>费用的减少##负债的增加##资产的增加##资产的减少</w:t>
      </w:r>
    </w:p>
    <w:p>
      <w:pPr>
        <w:numPr>
          <w:ilvl w:val="0"/>
          <w:numId w:val="1"/>
        </w:numPr>
        <w:rPr>
          <w:rFonts w:hint="eastAsia"/>
          <w:sz w:val="28"/>
          <w:szCs w:val="28"/>
        </w:rPr>
      </w:pPr>
      <w:r>
        <w:rPr>
          <w:rFonts w:hint="eastAsia"/>
          <w:sz w:val="28"/>
          <w:szCs w:val="28"/>
        </w:rPr>
        <w:t>业务管理费不包括</w:t>
      </w:r>
      <w:r>
        <w:rPr>
          <w:rFonts w:hint="eastAsia"/>
          <w:sz w:val="28"/>
          <w:szCs w:val="28"/>
          <w:lang w:val="en-US" w:eastAsia="zh-CN"/>
        </w:rPr>
        <w:t>A</w:t>
      </w:r>
      <w:r>
        <w:rPr>
          <w:rFonts w:hint="eastAsia"/>
          <w:sz w:val="28"/>
          <w:szCs w:val="28"/>
        </w:rPr>
        <w:t>：业务宣传费##保险费##差旅费##劳动保护费</w:t>
      </w:r>
    </w:p>
    <w:p>
      <w:pPr>
        <w:numPr>
          <w:ilvl w:val="0"/>
          <w:numId w:val="1"/>
        </w:numPr>
        <w:rPr>
          <w:rFonts w:hint="eastAsia"/>
          <w:sz w:val="28"/>
          <w:szCs w:val="28"/>
        </w:rPr>
      </w:pPr>
      <w:r>
        <w:rPr>
          <w:rFonts w:hint="eastAsia"/>
          <w:sz w:val="28"/>
          <w:szCs w:val="28"/>
        </w:rPr>
        <w:t>限额以下的异地跨系统的汇划款项根据银行机构设置的不同可采用的转汇方式不包括B：“先横后直”##“先横后直再横”##“先直后横”##“先直后横再直”</w:t>
      </w:r>
    </w:p>
    <w:p>
      <w:pPr>
        <w:numPr>
          <w:ilvl w:val="0"/>
          <w:numId w:val="1"/>
        </w:numPr>
        <w:rPr>
          <w:rFonts w:hint="eastAsia"/>
          <w:sz w:val="28"/>
          <w:szCs w:val="28"/>
        </w:rPr>
      </w:pPr>
      <w:r>
        <w:rPr>
          <w:rFonts w:hint="eastAsia"/>
          <w:sz w:val="28"/>
          <w:szCs w:val="28"/>
        </w:rPr>
        <w:t>目前银行统一采用的记账方法是</w:t>
      </w:r>
      <w:r>
        <w:rPr>
          <w:rFonts w:hint="eastAsia"/>
          <w:sz w:val="28"/>
          <w:szCs w:val="28"/>
          <w:lang w:val="en-US" w:eastAsia="zh-CN"/>
        </w:rPr>
        <w:t>B</w:t>
      </w:r>
      <w:r>
        <w:rPr>
          <w:rFonts w:hint="eastAsia"/>
          <w:sz w:val="28"/>
          <w:szCs w:val="28"/>
        </w:rPr>
        <w:t>：收付复式记账法##借贷记账法##增减记账法##单式记账法</w:t>
      </w:r>
    </w:p>
    <w:p>
      <w:pPr>
        <w:numPr>
          <w:ilvl w:val="0"/>
          <w:numId w:val="1"/>
        </w:numPr>
        <w:rPr>
          <w:rFonts w:hint="eastAsia"/>
          <w:sz w:val="28"/>
          <w:szCs w:val="28"/>
        </w:rPr>
      </w:pPr>
      <w:r>
        <w:rPr>
          <w:rFonts w:hint="eastAsia"/>
          <w:sz w:val="28"/>
          <w:szCs w:val="28"/>
        </w:rPr>
        <w:t>职工福利费按工资总额提取的比例是</w:t>
      </w:r>
      <w:r>
        <w:rPr>
          <w:rFonts w:hint="eastAsia"/>
          <w:sz w:val="28"/>
          <w:szCs w:val="28"/>
          <w:lang w:val="en-US" w:eastAsia="zh-CN"/>
        </w:rPr>
        <w:t>B</w:t>
      </w:r>
      <w:r>
        <w:rPr>
          <w:rFonts w:hint="eastAsia"/>
          <w:sz w:val="28"/>
          <w:szCs w:val="28"/>
        </w:rPr>
        <w:t>：10%##14%##20%##17%</w:t>
      </w:r>
    </w:p>
    <w:p>
      <w:pPr>
        <w:numPr>
          <w:ilvl w:val="0"/>
          <w:numId w:val="1"/>
        </w:numPr>
        <w:rPr>
          <w:rFonts w:hint="eastAsia"/>
          <w:sz w:val="28"/>
          <w:szCs w:val="28"/>
        </w:rPr>
      </w:pPr>
      <w:r>
        <w:rPr>
          <w:rFonts w:hint="eastAsia"/>
          <w:sz w:val="28"/>
          <w:szCs w:val="28"/>
        </w:rPr>
        <w:t>下列不属于中国工商银行负债类会计科目的是</w:t>
      </w:r>
      <w:r>
        <w:rPr>
          <w:rFonts w:hint="eastAsia"/>
          <w:sz w:val="28"/>
          <w:szCs w:val="28"/>
          <w:lang w:val="en-US" w:eastAsia="zh-CN"/>
        </w:rPr>
        <w:t>C</w:t>
      </w:r>
      <w:r>
        <w:rPr>
          <w:rFonts w:hint="eastAsia"/>
          <w:sz w:val="28"/>
          <w:szCs w:val="28"/>
        </w:rPr>
        <w:t>：单位定期存款##银行卡存款##同业透支##同业借款</w:t>
      </w:r>
    </w:p>
    <w:p>
      <w:pPr>
        <w:numPr>
          <w:ilvl w:val="0"/>
          <w:numId w:val="1"/>
        </w:numPr>
        <w:rPr>
          <w:rFonts w:hint="eastAsia"/>
          <w:sz w:val="28"/>
          <w:szCs w:val="28"/>
        </w:rPr>
      </w:pPr>
      <w:r>
        <w:rPr>
          <w:rFonts w:hint="eastAsia"/>
          <w:sz w:val="28"/>
          <w:szCs w:val="28"/>
        </w:rPr>
        <w:t>每个会计年度终了，银行都要将各损益类账户余额全部结转到</w:t>
      </w:r>
      <w:r>
        <w:rPr>
          <w:rFonts w:hint="eastAsia"/>
          <w:sz w:val="28"/>
          <w:szCs w:val="28"/>
          <w:lang w:val="en-US" w:eastAsia="zh-CN"/>
        </w:rPr>
        <w:t>D</w:t>
      </w:r>
      <w:r>
        <w:rPr>
          <w:rFonts w:hint="eastAsia"/>
          <w:sz w:val="28"/>
          <w:szCs w:val="28"/>
        </w:rPr>
        <w:t>：“利润分配”账户##“营业收入”账户##“投资收益”账户##“本年利润”账户</w:t>
      </w:r>
    </w:p>
    <w:p>
      <w:pPr>
        <w:numPr>
          <w:ilvl w:val="0"/>
          <w:numId w:val="1"/>
        </w:numPr>
        <w:rPr>
          <w:rFonts w:hint="eastAsia"/>
          <w:sz w:val="28"/>
          <w:szCs w:val="28"/>
        </w:rPr>
      </w:pPr>
      <w:r>
        <w:rPr>
          <w:rFonts w:hint="eastAsia"/>
          <w:sz w:val="28"/>
          <w:szCs w:val="28"/>
        </w:rPr>
        <w:t>短期投资的价值以取得投资时的实际购入成本入账，包括</w:t>
      </w:r>
      <w:r>
        <w:rPr>
          <w:rFonts w:hint="eastAsia"/>
          <w:sz w:val="28"/>
          <w:szCs w:val="28"/>
          <w:lang w:val="en-US" w:eastAsia="zh-CN"/>
        </w:rPr>
        <w:t>C</w:t>
      </w:r>
      <w:r>
        <w:rPr>
          <w:rFonts w:hint="eastAsia"/>
          <w:sz w:val="28"/>
          <w:szCs w:val="28"/>
        </w:rPr>
        <w:t>：买价、应收利息##市场价、应计利息##买价、经纪人佣金、手续费##票面价、手续费、佣金</w:t>
      </w:r>
    </w:p>
    <w:p>
      <w:pPr>
        <w:numPr>
          <w:ilvl w:val="0"/>
          <w:numId w:val="1"/>
        </w:numPr>
        <w:rPr>
          <w:rFonts w:hint="eastAsia"/>
          <w:sz w:val="28"/>
          <w:szCs w:val="28"/>
        </w:rPr>
      </w:pPr>
      <w:r>
        <w:rPr>
          <w:rFonts w:hint="eastAsia"/>
          <w:sz w:val="28"/>
          <w:szCs w:val="28"/>
        </w:rPr>
        <w:t>法定盈余公积的提取比例一般为当年实现净利润的</w:t>
      </w:r>
      <w:r>
        <w:rPr>
          <w:rFonts w:hint="eastAsia"/>
          <w:sz w:val="28"/>
          <w:szCs w:val="28"/>
          <w:lang w:val="en-US" w:eastAsia="zh-CN"/>
        </w:rPr>
        <w:t>D</w:t>
      </w:r>
      <w:r>
        <w:rPr>
          <w:rFonts w:hint="eastAsia"/>
          <w:sz w:val="28"/>
          <w:szCs w:val="28"/>
        </w:rPr>
        <w:t>：3%##6%##8%##10%</w:t>
      </w:r>
    </w:p>
    <w:p>
      <w:pPr>
        <w:numPr>
          <w:ilvl w:val="0"/>
          <w:numId w:val="1"/>
        </w:numPr>
        <w:rPr>
          <w:rFonts w:hint="eastAsia"/>
          <w:sz w:val="28"/>
          <w:szCs w:val="28"/>
        </w:rPr>
      </w:pPr>
      <w:r>
        <w:rPr>
          <w:rFonts w:hint="eastAsia"/>
          <w:sz w:val="28"/>
          <w:szCs w:val="28"/>
        </w:rPr>
        <w:t>科目代码的第一位代表科目所属的大类，5代表</w:t>
      </w:r>
      <w:r>
        <w:rPr>
          <w:rFonts w:hint="eastAsia"/>
          <w:sz w:val="28"/>
          <w:szCs w:val="28"/>
          <w:lang w:val="en-US" w:eastAsia="zh-CN"/>
        </w:rPr>
        <w:t>A</w:t>
      </w:r>
      <w:r>
        <w:rPr>
          <w:rFonts w:hint="eastAsia"/>
          <w:sz w:val="28"/>
          <w:szCs w:val="28"/>
        </w:rPr>
        <w:t>：损益类科目##资产类科目##负债类科目##所有者权益类科目</w:t>
      </w:r>
    </w:p>
    <w:p>
      <w:pPr>
        <w:numPr>
          <w:ilvl w:val="0"/>
          <w:numId w:val="1"/>
        </w:numPr>
        <w:rPr>
          <w:rFonts w:hint="eastAsia"/>
          <w:sz w:val="28"/>
          <w:szCs w:val="28"/>
        </w:rPr>
      </w:pPr>
      <w:r>
        <w:rPr>
          <w:rFonts w:hint="eastAsia"/>
          <w:sz w:val="28"/>
          <w:szCs w:val="28"/>
        </w:rPr>
        <w:t>商业汇票的付款期限最长不超过</w:t>
      </w:r>
      <w:r>
        <w:rPr>
          <w:rFonts w:hint="eastAsia"/>
          <w:sz w:val="28"/>
          <w:szCs w:val="28"/>
          <w:lang w:val="en-US" w:eastAsia="zh-CN"/>
        </w:rPr>
        <w:t>A</w:t>
      </w:r>
      <w:r>
        <w:rPr>
          <w:rFonts w:hint="eastAsia"/>
          <w:sz w:val="28"/>
          <w:szCs w:val="28"/>
        </w:rPr>
        <w:t>：1年##8个月##3个月##6个月</w:t>
      </w:r>
    </w:p>
    <w:p>
      <w:pPr>
        <w:numPr>
          <w:ilvl w:val="0"/>
          <w:numId w:val="1"/>
        </w:numPr>
        <w:rPr>
          <w:rFonts w:hint="eastAsia"/>
          <w:sz w:val="28"/>
          <w:szCs w:val="28"/>
        </w:rPr>
      </w:pPr>
      <w:r>
        <w:rPr>
          <w:rFonts w:hint="eastAsia"/>
          <w:sz w:val="28"/>
          <w:szCs w:val="28"/>
        </w:rPr>
        <w:t>某银行购入溢价发行的企业债券面值50万元，每百元面额支付105元，债券期限5年，票面利率3.9%，每年末计算应收利息19500元，转入投资收益账户为</w:t>
      </w:r>
      <w:r>
        <w:rPr>
          <w:rFonts w:hint="eastAsia"/>
          <w:sz w:val="28"/>
          <w:szCs w:val="28"/>
          <w:lang w:val="en-US" w:eastAsia="zh-CN"/>
        </w:rPr>
        <w:t>A</w:t>
      </w:r>
      <w:r>
        <w:rPr>
          <w:rFonts w:hint="eastAsia"/>
          <w:sz w:val="28"/>
          <w:szCs w:val="28"/>
        </w:rPr>
        <w:t>：14500元##19500元##24500元##19000元</w:t>
      </w:r>
    </w:p>
    <w:p>
      <w:pPr>
        <w:numPr>
          <w:ilvl w:val="0"/>
          <w:numId w:val="1"/>
        </w:numPr>
        <w:rPr>
          <w:rFonts w:hint="eastAsia"/>
          <w:sz w:val="28"/>
          <w:szCs w:val="28"/>
        </w:rPr>
      </w:pPr>
      <w:r>
        <w:rPr>
          <w:rFonts w:hint="eastAsia"/>
          <w:sz w:val="28"/>
          <w:szCs w:val="28"/>
        </w:rPr>
        <w:t>下列银行会计不属于金融企业会计的是</w:t>
      </w:r>
      <w:r>
        <w:rPr>
          <w:rFonts w:hint="eastAsia"/>
          <w:sz w:val="28"/>
          <w:szCs w:val="28"/>
          <w:lang w:val="en-US" w:eastAsia="zh-CN"/>
        </w:rPr>
        <w:t>B</w:t>
      </w:r>
      <w:r>
        <w:rPr>
          <w:rFonts w:hint="eastAsia"/>
          <w:sz w:val="28"/>
          <w:szCs w:val="28"/>
        </w:rPr>
        <w:t>:中国农业银行会计##中国农业发展银行会计##中国建设银行会计##中国银行会计</w:t>
      </w:r>
    </w:p>
    <w:p>
      <w:pPr>
        <w:numPr>
          <w:ilvl w:val="0"/>
          <w:numId w:val="1"/>
        </w:numPr>
        <w:rPr>
          <w:rFonts w:hint="eastAsia"/>
          <w:sz w:val="28"/>
          <w:szCs w:val="28"/>
        </w:rPr>
      </w:pPr>
      <w:r>
        <w:rPr>
          <w:rFonts w:hint="eastAsia"/>
          <w:sz w:val="28"/>
          <w:szCs w:val="28"/>
        </w:rPr>
        <w:t>金融会计核算的起点是</w:t>
      </w:r>
      <w:r>
        <w:rPr>
          <w:rFonts w:hint="eastAsia"/>
          <w:sz w:val="28"/>
          <w:szCs w:val="28"/>
          <w:lang w:val="en-US" w:eastAsia="zh-CN"/>
        </w:rPr>
        <w:t>A:编制审核会计凭证##确定会计科目##登记会计账簿##应用借贷记账法</w:t>
      </w:r>
    </w:p>
    <w:p>
      <w:pPr>
        <w:numPr>
          <w:ilvl w:val="0"/>
          <w:numId w:val="1"/>
        </w:numPr>
        <w:rPr>
          <w:rFonts w:hint="eastAsia"/>
          <w:sz w:val="28"/>
          <w:szCs w:val="28"/>
        </w:rPr>
      </w:pPr>
      <w:r>
        <w:rPr>
          <w:rFonts w:hint="eastAsia"/>
          <w:sz w:val="28"/>
          <w:szCs w:val="28"/>
        </w:rPr>
        <w:t>表外科目采用（</w:t>
      </w:r>
      <w:r>
        <w:rPr>
          <w:rFonts w:hint="eastAsia"/>
          <w:sz w:val="28"/>
          <w:szCs w:val="28"/>
          <w:lang w:val="en-US" w:eastAsia="zh-CN"/>
        </w:rPr>
        <w:t>D</w:t>
      </w:r>
      <w:r>
        <w:rPr>
          <w:rFonts w:hint="eastAsia"/>
          <w:sz w:val="28"/>
          <w:szCs w:val="28"/>
        </w:rPr>
        <w:t>）记账</w:t>
      </w:r>
      <w:r>
        <w:rPr>
          <w:rFonts w:hint="eastAsia"/>
          <w:sz w:val="28"/>
          <w:szCs w:val="28"/>
          <w:lang w:val="en-US" w:eastAsia="zh-CN"/>
        </w:rPr>
        <w:t>: 借贷记账法##收付记账法##复式记账法##单式记账法</w:t>
      </w:r>
    </w:p>
    <w:p>
      <w:pPr>
        <w:numPr>
          <w:ilvl w:val="0"/>
          <w:numId w:val="1"/>
        </w:numPr>
        <w:rPr>
          <w:rFonts w:hint="eastAsia"/>
          <w:sz w:val="28"/>
          <w:szCs w:val="28"/>
        </w:rPr>
      </w:pPr>
      <w:r>
        <w:rPr>
          <w:rFonts w:hint="eastAsia"/>
          <w:sz w:val="28"/>
          <w:szCs w:val="28"/>
        </w:rPr>
        <w:t>商业银行吸收企业事业单位或个人的存款是</w:t>
      </w:r>
      <w:r>
        <w:rPr>
          <w:rFonts w:hint="eastAsia"/>
          <w:sz w:val="28"/>
          <w:szCs w:val="28"/>
          <w:lang w:val="en-US" w:eastAsia="zh-CN"/>
        </w:rPr>
        <w:t>D</w:t>
      </w:r>
      <w:r>
        <w:rPr>
          <w:rFonts w:hint="eastAsia"/>
          <w:sz w:val="28"/>
          <w:szCs w:val="28"/>
        </w:rPr>
        <w:t>：间接存款##派生存款##转账存款##现金存款</w:t>
      </w:r>
    </w:p>
    <w:p>
      <w:pPr>
        <w:numPr>
          <w:ilvl w:val="0"/>
          <w:numId w:val="1"/>
        </w:numPr>
        <w:rPr>
          <w:rFonts w:hint="eastAsia"/>
          <w:sz w:val="28"/>
          <w:szCs w:val="28"/>
        </w:rPr>
      </w:pPr>
      <w:r>
        <w:rPr>
          <w:rFonts w:hint="eastAsia"/>
          <w:sz w:val="28"/>
          <w:szCs w:val="28"/>
        </w:rPr>
        <w:t>商业银行贷款的后续计量应采用（</w:t>
      </w:r>
      <w:r>
        <w:rPr>
          <w:rFonts w:hint="eastAsia"/>
          <w:sz w:val="28"/>
          <w:szCs w:val="28"/>
          <w:lang w:val="en-US" w:eastAsia="zh-CN"/>
        </w:rPr>
        <w:t>C</w:t>
      </w:r>
      <w:r>
        <w:rPr>
          <w:rFonts w:hint="eastAsia"/>
          <w:sz w:val="28"/>
          <w:szCs w:val="28"/>
        </w:rPr>
        <w:t>）</w:t>
      </w:r>
      <w:r>
        <w:rPr>
          <w:rFonts w:hint="eastAsia"/>
          <w:sz w:val="28"/>
          <w:szCs w:val="28"/>
          <w:lang w:val="en-US" w:eastAsia="zh-CN"/>
        </w:rPr>
        <w:t>:</w:t>
      </w:r>
      <w:r>
        <w:rPr>
          <w:rFonts w:hint="eastAsia"/>
          <w:sz w:val="28"/>
          <w:szCs w:val="28"/>
        </w:rPr>
        <w:t>实际成本##重置成本##摊余成本##可变现净值</w:t>
      </w:r>
      <w:bookmarkStart w:id="0" w:name="_GoBack"/>
      <w:bookmarkEnd w:id="0"/>
    </w:p>
    <w:p>
      <w:pPr>
        <w:numPr>
          <w:ilvl w:val="0"/>
          <w:numId w:val="1"/>
        </w:numPr>
        <w:rPr>
          <w:rFonts w:hint="eastAsia"/>
          <w:sz w:val="28"/>
          <w:szCs w:val="28"/>
        </w:rPr>
      </w:pPr>
      <w:r>
        <w:rPr>
          <w:rFonts w:hint="eastAsia"/>
          <w:sz w:val="28"/>
          <w:szCs w:val="28"/>
        </w:rPr>
        <w:t>在下列票据中能办理贴现业务的是</w:t>
      </w:r>
      <w:r>
        <w:rPr>
          <w:rFonts w:hint="eastAsia"/>
          <w:sz w:val="28"/>
          <w:szCs w:val="28"/>
          <w:lang w:val="en-US" w:eastAsia="zh-CN"/>
        </w:rPr>
        <w:t>A</w:t>
      </w:r>
      <w:r>
        <w:rPr>
          <w:rFonts w:hint="eastAsia"/>
          <w:sz w:val="28"/>
          <w:szCs w:val="28"/>
        </w:rPr>
        <w:t>：商业汇票##银行汇票##银行支票##银行本票</w:t>
      </w:r>
    </w:p>
    <w:p>
      <w:pPr>
        <w:numPr>
          <w:ilvl w:val="0"/>
          <w:numId w:val="1"/>
        </w:numPr>
        <w:rPr>
          <w:rFonts w:hint="eastAsia"/>
          <w:sz w:val="28"/>
          <w:szCs w:val="28"/>
        </w:rPr>
      </w:pPr>
      <w:r>
        <w:rPr>
          <w:rFonts w:hint="eastAsia"/>
          <w:sz w:val="28"/>
          <w:szCs w:val="28"/>
        </w:rPr>
        <w:t>银行卖出外汇现金应选用</w:t>
      </w:r>
      <w:r>
        <w:rPr>
          <w:rFonts w:hint="eastAsia"/>
          <w:sz w:val="28"/>
          <w:szCs w:val="28"/>
          <w:lang w:val="en-US" w:eastAsia="zh-CN"/>
        </w:rPr>
        <w:t>B</w:t>
      </w:r>
      <w:r>
        <w:rPr>
          <w:rFonts w:hint="eastAsia"/>
          <w:sz w:val="28"/>
          <w:szCs w:val="28"/>
        </w:rPr>
        <w:t>：钞买价##钞卖价##汇买价##汇卖价</w:t>
      </w:r>
    </w:p>
    <w:p>
      <w:pPr>
        <w:numPr>
          <w:ilvl w:val="0"/>
          <w:numId w:val="1"/>
        </w:numPr>
        <w:rPr>
          <w:rFonts w:hint="eastAsia"/>
          <w:sz w:val="28"/>
          <w:szCs w:val="28"/>
        </w:rPr>
      </w:pPr>
      <w:r>
        <w:rPr>
          <w:rFonts w:hint="eastAsia"/>
          <w:sz w:val="28"/>
          <w:szCs w:val="28"/>
        </w:rPr>
        <w:t>下列不属于商业银行的是</w:t>
      </w:r>
      <w:r>
        <w:rPr>
          <w:rFonts w:hint="eastAsia"/>
          <w:sz w:val="28"/>
          <w:szCs w:val="28"/>
          <w:lang w:val="en-US" w:eastAsia="zh-CN"/>
        </w:rPr>
        <w:t>B</w:t>
      </w:r>
      <w:r>
        <w:rPr>
          <w:rFonts w:hint="eastAsia"/>
          <w:sz w:val="28"/>
          <w:szCs w:val="28"/>
        </w:rPr>
        <w:t>：中国农业银行##中国农业发展银行##重庆农村商业银行##中国银行</w:t>
      </w:r>
    </w:p>
    <w:p>
      <w:pPr>
        <w:numPr>
          <w:ilvl w:val="0"/>
          <w:numId w:val="1"/>
        </w:numPr>
        <w:rPr>
          <w:rFonts w:hint="eastAsia"/>
          <w:sz w:val="28"/>
          <w:szCs w:val="28"/>
        </w:rPr>
      </w:pPr>
      <w:r>
        <w:rPr>
          <w:rFonts w:hint="eastAsia"/>
          <w:sz w:val="28"/>
          <w:szCs w:val="28"/>
        </w:rPr>
        <w:t>下列财产中不能进行抵押的是</w:t>
      </w:r>
      <w:r>
        <w:rPr>
          <w:rFonts w:hint="eastAsia"/>
          <w:sz w:val="28"/>
          <w:szCs w:val="28"/>
          <w:lang w:val="en-US" w:eastAsia="zh-CN"/>
        </w:rPr>
        <w:t>C</w:t>
      </w:r>
      <w:r>
        <w:rPr>
          <w:rFonts w:hint="eastAsia"/>
          <w:sz w:val="28"/>
          <w:szCs w:val="28"/>
        </w:rPr>
        <w:t>：依法有权处分的国有土地使用权##房屋##土地所有权##交通运输工具</w:t>
      </w:r>
    </w:p>
    <w:p>
      <w:pPr>
        <w:numPr>
          <w:ilvl w:val="0"/>
          <w:numId w:val="1"/>
        </w:numPr>
        <w:rPr>
          <w:rFonts w:hint="eastAsia"/>
          <w:sz w:val="28"/>
          <w:szCs w:val="28"/>
        </w:rPr>
      </w:pPr>
      <w:r>
        <w:rPr>
          <w:rFonts w:hint="eastAsia"/>
          <w:sz w:val="28"/>
          <w:szCs w:val="28"/>
        </w:rPr>
        <w:t>以下四种结算方式中异地同城都能使用的是</w:t>
      </w:r>
      <w:r>
        <w:rPr>
          <w:rFonts w:hint="eastAsia"/>
          <w:sz w:val="28"/>
          <w:szCs w:val="28"/>
          <w:lang w:val="en-US" w:eastAsia="zh-CN"/>
        </w:rPr>
        <w:t>C</w:t>
      </w:r>
      <w:r>
        <w:rPr>
          <w:rFonts w:hint="eastAsia"/>
          <w:sz w:val="28"/>
          <w:szCs w:val="28"/>
        </w:rPr>
        <w:t>：银行本票##银行汇票##信用卡##托收承付</w:t>
      </w:r>
    </w:p>
    <w:p>
      <w:pPr>
        <w:numPr>
          <w:ilvl w:val="0"/>
          <w:numId w:val="0"/>
        </w:numPr>
        <w:rPr>
          <w:rFonts w:hint="default" w:eastAsiaTheme="minorEastAsia"/>
          <w:b/>
          <w:bCs/>
          <w:sz w:val="28"/>
          <w:szCs w:val="28"/>
          <w:lang w:val="en-US" w:eastAsia="zh-CN"/>
        </w:rPr>
      </w:pPr>
      <w:r>
        <w:rPr>
          <w:rFonts w:hint="eastAsia"/>
          <w:b/>
          <w:bCs/>
          <w:sz w:val="28"/>
          <w:szCs w:val="28"/>
          <w:lang w:val="en-US" w:eastAsia="zh-CN"/>
        </w:rPr>
        <w:t>多选题</w:t>
      </w:r>
    </w:p>
    <w:p>
      <w:pPr>
        <w:numPr>
          <w:ilvl w:val="0"/>
          <w:numId w:val="1"/>
        </w:numPr>
        <w:rPr>
          <w:rFonts w:hint="eastAsia"/>
          <w:sz w:val="28"/>
          <w:szCs w:val="28"/>
        </w:rPr>
      </w:pPr>
      <w:r>
        <w:rPr>
          <w:rFonts w:hint="eastAsia"/>
          <w:sz w:val="28"/>
          <w:szCs w:val="28"/>
        </w:rPr>
        <w:t>单位活期存款的结息日为</w:t>
      </w:r>
      <w:r>
        <w:rPr>
          <w:rFonts w:hint="eastAsia"/>
          <w:sz w:val="28"/>
          <w:szCs w:val="28"/>
          <w:lang w:val="en-US" w:eastAsia="zh-CN"/>
        </w:rPr>
        <w:t>ABCD</w:t>
      </w:r>
      <w:r>
        <w:rPr>
          <w:rFonts w:hint="eastAsia"/>
          <w:sz w:val="28"/>
          <w:szCs w:val="28"/>
        </w:rPr>
        <w:t>：3月20日##6月20日##9月20日##12月20日</w:t>
      </w:r>
    </w:p>
    <w:p>
      <w:pPr>
        <w:numPr>
          <w:ilvl w:val="0"/>
          <w:numId w:val="1"/>
        </w:numPr>
        <w:rPr>
          <w:rFonts w:hint="eastAsia"/>
          <w:sz w:val="28"/>
          <w:szCs w:val="28"/>
        </w:rPr>
      </w:pPr>
      <w:r>
        <w:rPr>
          <w:rFonts w:hint="eastAsia"/>
          <w:sz w:val="28"/>
          <w:szCs w:val="28"/>
        </w:rPr>
        <w:t>外汇存款按存入的资金形态不同分为</w:t>
      </w:r>
      <w:r>
        <w:rPr>
          <w:rFonts w:hint="eastAsia"/>
          <w:sz w:val="28"/>
          <w:szCs w:val="28"/>
          <w:lang w:val="en-US" w:eastAsia="zh-CN"/>
        </w:rPr>
        <w:t>AB</w:t>
      </w:r>
      <w:r>
        <w:rPr>
          <w:rFonts w:hint="eastAsia"/>
          <w:sz w:val="28"/>
          <w:szCs w:val="28"/>
        </w:rPr>
        <w:t>：现汇户##现钞户##支票户存款##存折户存款</w:t>
      </w:r>
    </w:p>
    <w:p>
      <w:pPr>
        <w:numPr>
          <w:ilvl w:val="0"/>
          <w:numId w:val="1"/>
        </w:numPr>
        <w:rPr>
          <w:rFonts w:hint="eastAsia"/>
          <w:sz w:val="28"/>
          <w:szCs w:val="28"/>
        </w:rPr>
      </w:pPr>
      <w:r>
        <w:rPr>
          <w:rFonts w:hint="eastAsia"/>
          <w:sz w:val="28"/>
          <w:szCs w:val="28"/>
        </w:rPr>
        <w:t>利润是指银行在一定会计期间的经营成果，包括</w:t>
      </w:r>
      <w:r>
        <w:rPr>
          <w:rFonts w:hint="eastAsia"/>
          <w:sz w:val="28"/>
          <w:szCs w:val="28"/>
          <w:lang w:val="en-US" w:eastAsia="zh-CN"/>
        </w:rPr>
        <w:t>ABD</w:t>
      </w:r>
      <w:r>
        <w:rPr>
          <w:rFonts w:hint="eastAsia"/>
          <w:sz w:val="28"/>
          <w:szCs w:val="28"/>
        </w:rPr>
        <w:t>：营业利润##利润总额##营业收入##净利润</w:t>
      </w:r>
    </w:p>
    <w:p>
      <w:pPr>
        <w:numPr>
          <w:ilvl w:val="0"/>
          <w:numId w:val="1"/>
        </w:numPr>
        <w:rPr>
          <w:rFonts w:hint="eastAsia"/>
          <w:sz w:val="28"/>
          <w:szCs w:val="28"/>
        </w:rPr>
      </w:pPr>
      <w:r>
        <w:rPr>
          <w:rFonts w:hint="eastAsia"/>
          <w:sz w:val="28"/>
          <w:szCs w:val="28"/>
        </w:rPr>
        <w:t>商业银行发放的委托贷款目前主要有</w:t>
      </w:r>
      <w:r>
        <w:rPr>
          <w:rFonts w:hint="eastAsia"/>
          <w:sz w:val="28"/>
          <w:szCs w:val="28"/>
          <w:lang w:val="en-US" w:eastAsia="zh-CN"/>
        </w:rPr>
        <w:t>ABC</w:t>
      </w:r>
      <w:r>
        <w:rPr>
          <w:rFonts w:hint="eastAsia"/>
          <w:sz w:val="28"/>
          <w:szCs w:val="28"/>
        </w:rPr>
        <w:t>：政府部门委托贷款##企事业单位委托贷款##人民银行委托贷款##个人委托贷款</w:t>
      </w:r>
    </w:p>
    <w:p>
      <w:pPr>
        <w:numPr>
          <w:ilvl w:val="0"/>
          <w:numId w:val="1"/>
        </w:numPr>
        <w:rPr>
          <w:rFonts w:hint="eastAsia"/>
          <w:sz w:val="28"/>
          <w:szCs w:val="28"/>
        </w:rPr>
      </w:pPr>
      <w:r>
        <w:rPr>
          <w:rFonts w:hint="eastAsia"/>
          <w:sz w:val="28"/>
          <w:szCs w:val="28"/>
        </w:rPr>
        <w:t>银行固定资产折旧方法有</w:t>
      </w:r>
      <w:r>
        <w:rPr>
          <w:rFonts w:hint="eastAsia"/>
          <w:sz w:val="28"/>
          <w:szCs w:val="28"/>
          <w:lang w:val="en-US" w:eastAsia="zh-CN"/>
        </w:rPr>
        <w:t>ABCD</w:t>
      </w:r>
      <w:r>
        <w:rPr>
          <w:rFonts w:hint="eastAsia"/>
          <w:sz w:val="28"/>
          <w:szCs w:val="28"/>
        </w:rPr>
        <w:t>：平均年限法##工作量法##双倍余额递减法##年数总和法</w:t>
      </w:r>
    </w:p>
    <w:p>
      <w:pPr>
        <w:numPr>
          <w:ilvl w:val="0"/>
          <w:numId w:val="1"/>
        </w:numPr>
        <w:rPr>
          <w:rFonts w:hint="eastAsia"/>
          <w:sz w:val="28"/>
          <w:szCs w:val="28"/>
        </w:rPr>
      </w:pPr>
      <w:r>
        <w:rPr>
          <w:rFonts w:hint="eastAsia"/>
          <w:sz w:val="28"/>
          <w:szCs w:val="28"/>
        </w:rPr>
        <w:t>长期股权投资的核算方法有</w:t>
      </w:r>
      <w:r>
        <w:rPr>
          <w:rFonts w:hint="eastAsia"/>
          <w:sz w:val="28"/>
          <w:szCs w:val="28"/>
          <w:lang w:val="en-US" w:eastAsia="zh-CN"/>
        </w:rPr>
        <w:t>CD</w:t>
      </w:r>
      <w:r>
        <w:rPr>
          <w:rFonts w:hint="eastAsia"/>
          <w:sz w:val="28"/>
          <w:szCs w:val="28"/>
        </w:rPr>
        <w:t>：收入法##支出法##成本法##权益法</w:t>
      </w:r>
    </w:p>
    <w:p>
      <w:pPr>
        <w:numPr>
          <w:ilvl w:val="0"/>
          <w:numId w:val="1"/>
        </w:numPr>
        <w:rPr>
          <w:rFonts w:hint="eastAsia"/>
          <w:sz w:val="28"/>
          <w:szCs w:val="28"/>
        </w:rPr>
      </w:pPr>
      <w:r>
        <w:rPr>
          <w:rFonts w:hint="eastAsia"/>
          <w:sz w:val="28"/>
          <w:szCs w:val="28"/>
        </w:rPr>
        <w:t>银行会计凭证按格式和使用范围分为AD：基本凭证##收入凭证##转账凭证##特定凭证</w:t>
      </w:r>
    </w:p>
    <w:p>
      <w:pPr>
        <w:numPr>
          <w:ilvl w:val="0"/>
          <w:numId w:val="1"/>
        </w:numPr>
        <w:rPr>
          <w:rFonts w:hint="eastAsia"/>
          <w:sz w:val="28"/>
          <w:szCs w:val="28"/>
        </w:rPr>
      </w:pPr>
      <w:r>
        <w:rPr>
          <w:rFonts w:hint="eastAsia"/>
          <w:sz w:val="28"/>
          <w:szCs w:val="28"/>
        </w:rPr>
        <w:t>辖内往来的基本做法是ABCD：相互往来##及时清算##集中对账##分级管理</w:t>
      </w:r>
    </w:p>
    <w:p>
      <w:pPr>
        <w:numPr>
          <w:ilvl w:val="0"/>
          <w:numId w:val="1"/>
        </w:numPr>
        <w:rPr>
          <w:rFonts w:hint="eastAsia"/>
          <w:sz w:val="28"/>
          <w:szCs w:val="28"/>
        </w:rPr>
      </w:pPr>
      <w:r>
        <w:rPr>
          <w:rFonts w:hint="eastAsia"/>
          <w:sz w:val="28"/>
          <w:szCs w:val="28"/>
        </w:rPr>
        <w:t>储蓄网点账务的日结工作包括ACD：储蓄网点的综合核算##事前筹划##管辖单位的综合核算##事后监督</w:t>
      </w:r>
    </w:p>
    <w:p>
      <w:pPr>
        <w:numPr>
          <w:ilvl w:val="0"/>
          <w:numId w:val="1"/>
        </w:numPr>
        <w:rPr>
          <w:rFonts w:hint="eastAsia"/>
          <w:sz w:val="28"/>
          <w:szCs w:val="28"/>
        </w:rPr>
      </w:pPr>
      <w:r>
        <w:rPr>
          <w:rFonts w:hint="eastAsia"/>
          <w:sz w:val="28"/>
          <w:szCs w:val="28"/>
        </w:rPr>
        <w:t>手工错账的冲正方法有ABC：划线更正法##红蓝字更正法##蓝字反方向更正法##涂改法</w:t>
      </w:r>
    </w:p>
    <w:p>
      <w:pPr>
        <w:numPr>
          <w:ilvl w:val="0"/>
          <w:numId w:val="1"/>
        </w:numPr>
        <w:rPr>
          <w:rFonts w:hint="eastAsia"/>
          <w:sz w:val="28"/>
          <w:szCs w:val="28"/>
        </w:rPr>
      </w:pPr>
      <w:r>
        <w:rPr>
          <w:rFonts w:hint="eastAsia"/>
          <w:sz w:val="28"/>
          <w:szCs w:val="28"/>
        </w:rPr>
        <w:t>反映企业在某一时点上的财务状况的会计要素为ABC：资产##负债##所有者权益##利润</w:t>
      </w:r>
    </w:p>
    <w:p>
      <w:pPr>
        <w:numPr>
          <w:ilvl w:val="0"/>
          <w:numId w:val="1"/>
        </w:numPr>
        <w:rPr>
          <w:rFonts w:hint="eastAsia"/>
          <w:sz w:val="28"/>
          <w:szCs w:val="28"/>
        </w:rPr>
      </w:pPr>
      <w:r>
        <w:rPr>
          <w:rFonts w:hint="eastAsia"/>
          <w:sz w:val="28"/>
          <w:szCs w:val="28"/>
        </w:rPr>
        <w:t>票据的功能有ABCD：支付功能##信用功能##结算功能##融资功能</w:t>
      </w:r>
    </w:p>
    <w:p>
      <w:pPr>
        <w:numPr>
          <w:ilvl w:val="0"/>
          <w:numId w:val="1"/>
        </w:numPr>
        <w:rPr>
          <w:rFonts w:hint="eastAsia"/>
          <w:sz w:val="28"/>
          <w:szCs w:val="28"/>
        </w:rPr>
      </w:pPr>
      <w:r>
        <w:rPr>
          <w:rFonts w:hint="eastAsia"/>
          <w:sz w:val="28"/>
          <w:szCs w:val="28"/>
        </w:rPr>
        <w:t>下列储蓄会计档案的保管期限为永久的是ABC：储蓄存款挂失申请书##储户变更支取方式申请书##会计档案销毁清单##传票</w:t>
      </w:r>
    </w:p>
    <w:p>
      <w:pPr>
        <w:numPr>
          <w:ilvl w:val="0"/>
          <w:numId w:val="1"/>
        </w:numPr>
        <w:rPr>
          <w:rFonts w:hint="eastAsia"/>
          <w:sz w:val="28"/>
          <w:szCs w:val="28"/>
        </w:rPr>
      </w:pPr>
      <w:r>
        <w:rPr>
          <w:rFonts w:hint="eastAsia"/>
          <w:sz w:val="28"/>
          <w:szCs w:val="28"/>
        </w:rPr>
        <w:t>单位活期存款账户按用途分为ABCD：基本存款账户##一般存款账户##临时存款账户##专用存款账户</w:t>
      </w:r>
    </w:p>
    <w:p>
      <w:pPr>
        <w:numPr>
          <w:ilvl w:val="0"/>
          <w:numId w:val="1"/>
        </w:numPr>
        <w:rPr>
          <w:rFonts w:hint="eastAsia"/>
          <w:sz w:val="28"/>
          <w:szCs w:val="28"/>
        </w:rPr>
      </w:pPr>
      <w:r>
        <w:rPr>
          <w:rFonts w:hint="eastAsia"/>
          <w:sz w:val="28"/>
          <w:szCs w:val="28"/>
        </w:rPr>
        <w:t>借贷记账法主要内容包括ABCD：记账符号##账户设置##记账规则##试算平衡</w:t>
      </w:r>
    </w:p>
    <w:p>
      <w:pPr>
        <w:numPr>
          <w:ilvl w:val="0"/>
          <w:numId w:val="1"/>
        </w:numPr>
        <w:rPr>
          <w:rFonts w:hint="eastAsia"/>
          <w:sz w:val="28"/>
          <w:szCs w:val="28"/>
        </w:rPr>
      </w:pPr>
      <w:r>
        <w:rPr>
          <w:rFonts w:hint="eastAsia"/>
          <w:sz w:val="28"/>
          <w:szCs w:val="28"/>
        </w:rPr>
        <w:t>金融企业的财务会计报告分为</w:t>
      </w:r>
      <w:r>
        <w:rPr>
          <w:rFonts w:hint="eastAsia"/>
          <w:sz w:val="28"/>
          <w:szCs w:val="28"/>
          <w:lang w:val="en-US" w:eastAsia="zh-CN"/>
        </w:rPr>
        <w:t>ABCD</w:t>
      </w:r>
      <w:r>
        <w:rPr>
          <w:rFonts w:hint="eastAsia"/>
          <w:sz w:val="28"/>
          <w:szCs w:val="28"/>
        </w:rPr>
        <w:t>：年度财务报告##半年度财务报告##季度财务报告##月度财务报告</w:t>
      </w:r>
    </w:p>
    <w:p>
      <w:pPr>
        <w:numPr>
          <w:ilvl w:val="0"/>
          <w:numId w:val="1"/>
        </w:numPr>
        <w:rPr>
          <w:rFonts w:hint="eastAsia"/>
          <w:sz w:val="28"/>
          <w:szCs w:val="28"/>
        </w:rPr>
      </w:pPr>
      <w:r>
        <w:rPr>
          <w:rFonts w:hint="eastAsia"/>
          <w:sz w:val="28"/>
          <w:szCs w:val="28"/>
        </w:rPr>
        <w:t>不论何种联行核算方法，其处理过程的环节一般都可划分为</w:t>
      </w:r>
      <w:r>
        <w:rPr>
          <w:rFonts w:hint="eastAsia"/>
          <w:sz w:val="28"/>
          <w:szCs w:val="28"/>
          <w:lang w:val="en-US" w:eastAsia="zh-CN"/>
        </w:rPr>
        <w:t>ABCD:发、收报行日常往来##往来账核对##资金存欠清偿##年终结平</w:t>
      </w:r>
    </w:p>
    <w:p>
      <w:pPr>
        <w:numPr>
          <w:ilvl w:val="0"/>
          <w:numId w:val="1"/>
        </w:numPr>
        <w:rPr>
          <w:rFonts w:hint="eastAsia"/>
          <w:sz w:val="28"/>
          <w:szCs w:val="28"/>
        </w:rPr>
      </w:pPr>
      <w:r>
        <w:rPr>
          <w:rFonts w:hint="eastAsia"/>
          <w:sz w:val="28"/>
          <w:szCs w:val="28"/>
        </w:rPr>
        <w:t>银行的营业支出包括</w:t>
      </w:r>
      <w:r>
        <w:rPr>
          <w:rFonts w:hint="eastAsia"/>
          <w:sz w:val="28"/>
          <w:szCs w:val="28"/>
          <w:lang w:val="en-US" w:eastAsia="zh-CN"/>
        </w:rPr>
        <w:t>ABCD</w:t>
      </w:r>
      <w:r>
        <w:rPr>
          <w:rFonts w:hint="eastAsia"/>
          <w:sz w:val="28"/>
          <w:szCs w:val="28"/>
        </w:rPr>
        <w:t>：利息支出##金融企业往来支出##营业费用##汇兑损失</w:t>
      </w:r>
    </w:p>
    <w:p>
      <w:pPr>
        <w:numPr>
          <w:ilvl w:val="0"/>
          <w:numId w:val="1"/>
        </w:numPr>
        <w:rPr>
          <w:rFonts w:hint="eastAsia"/>
          <w:sz w:val="28"/>
          <w:szCs w:val="28"/>
        </w:rPr>
      </w:pPr>
      <w:r>
        <w:rPr>
          <w:rFonts w:hint="eastAsia"/>
          <w:sz w:val="28"/>
          <w:szCs w:val="28"/>
        </w:rPr>
        <w:t>按存款的来源可以分为AC：原始存款##活期存款##派生存款##一般存款</w:t>
      </w:r>
    </w:p>
    <w:p>
      <w:pPr>
        <w:numPr>
          <w:ilvl w:val="0"/>
          <w:numId w:val="1"/>
        </w:numPr>
        <w:rPr>
          <w:rFonts w:hint="eastAsia"/>
          <w:sz w:val="28"/>
          <w:szCs w:val="28"/>
        </w:rPr>
      </w:pPr>
      <w:r>
        <w:rPr>
          <w:rFonts w:hint="eastAsia"/>
          <w:sz w:val="28"/>
          <w:szCs w:val="28"/>
        </w:rPr>
        <w:t>存款账户按管理要求不同划分为ABCD：基本存款账户##临时存款账户##一般存款账户##专用存款账户</w:t>
      </w:r>
    </w:p>
    <w:p>
      <w:pPr>
        <w:numPr>
          <w:ilvl w:val="0"/>
          <w:numId w:val="1"/>
        </w:numPr>
        <w:rPr>
          <w:rFonts w:hint="eastAsia"/>
          <w:sz w:val="28"/>
          <w:szCs w:val="28"/>
        </w:rPr>
      </w:pPr>
      <w:r>
        <w:rPr>
          <w:rFonts w:hint="eastAsia"/>
          <w:sz w:val="28"/>
          <w:szCs w:val="28"/>
        </w:rPr>
        <w:t>商业银行交换的下列票据，属于应收款的是AD：提出交换的借方票据##提出交换的贷方票据##交换提入的借方票据##交换提入的贷方票据</w:t>
      </w:r>
    </w:p>
    <w:p>
      <w:pPr>
        <w:numPr>
          <w:ilvl w:val="0"/>
          <w:numId w:val="1"/>
        </w:numPr>
        <w:rPr>
          <w:rFonts w:hint="eastAsia"/>
          <w:sz w:val="28"/>
          <w:szCs w:val="28"/>
        </w:rPr>
      </w:pPr>
      <w:r>
        <w:rPr>
          <w:rFonts w:hint="eastAsia"/>
          <w:sz w:val="28"/>
          <w:szCs w:val="28"/>
        </w:rPr>
        <w:t>构成商业银行账务组织的基本内容有ABCD:分类账##总账##科目日结单##余额表</w:t>
      </w:r>
    </w:p>
    <w:p>
      <w:pPr>
        <w:numPr>
          <w:ilvl w:val="0"/>
          <w:numId w:val="1"/>
        </w:numPr>
        <w:rPr>
          <w:rFonts w:hint="eastAsia"/>
          <w:sz w:val="28"/>
          <w:szCs w:val="28"/>
        </w:rPr>
      </w:pPr>
      <w:r>
        <w:rPr>
          <w:rFonts w:hint="eastAsia"/>
          <w:sz w:val="28"/>
          <w:szCs w:val="28"/>
        </w:rPr>
        <w:t>活期储蓄存款的特点有ABCD：1元起存##多存不限##随时存取##不定期限同业往来专用的会计科目是ABCD：同业存放##存放同业##拆出资金##拆入资金</w:t>
      </w:r>
    </w:p>
    <w:p>
      <w:pPr>
        <w:numPr>
          <w:ilvl w:val="0"/>
          <w:numId w:val="1"/>
        </w:numPr>
        <w:rPr>
          <w:rFonts w:hint="eastAsia"/>
          <w:sz w:val="28"/>
          <w:szCs w:val="28"/>
        </w:rPr>
      </w:pPr>
      <w:r>
        <w:rPr>
          <w:rFonts w:hint="eastAsia"/>
          <w:sz w:val="28"/>
          <w:szCs w:val="28"/>
        </w:rPr>
        <w:t>票据结算业务包括ABC：支票##本票##银行汇票##信用卡</w:t>
      </w:r>
    </w:p>
    <w:p>
      <w:pPr>
        <w:numPr>
          <w:ilvl w:val="0"/>
          <w:numId w:val="1"/>
        </w:numPr>
        <w:rPr>
          <w:rFonts w:hint="eastAsia"/>
          <w:sz w:val="28"/>
          <w:szCs w:val="28"/>
        </w:rPr>
      </w:pPr>
      <w:r>
        <w:rPr>
          <w:rFonts w:hint="eastAsia"/>
          <w:sz w:val="28"/>
          <w:szCs w:val="28"/>
        </w:rPr>
        <w:t>储蓄存款原则包括</w:t>
      </w:r>
      <w:r>
        <w:rPr>
          <w:rFonts w:hint="eastAsia"/>
          <w:sz w:val="28"/>
          <w:szCs w:val="28"/>
          <w:lang w:val="en-US" w:eastAsia="zh-CN"/>
        </w:rPr>
        <w:t>ABCD</w:t>
      </w:r>
      <w:r>
        <w:rPr>
          <w:rFonts w:hint="eastAsia"/>
          <w:sz w:val="28"/>
          <w:szCs w:val="28"/>
        </w:rPr>
        <w:t>：存款自愿##取款自由##存款有息##为储户保密</w:t>
      </w:r>
    </w:p>
    <w:p>
      <w:pPr>
        <w:numPr>
          <w:ilvl w:val="0"/>
          <w:numId w:val="1"/>
        </w:numPr>
        <w:rPr>
          <w:rFonts w:hint="eastAsia"/>
          <w:sz w:val="28"/>
          <w:szCs w:val="28"/>
        </w:rPr>
      </w:pPr>
      <w:r>
        <w:rPr>
          <w:rFonts w:hint="eastAsia"/>
          <w:sz w:val="28"/>
          <w:szCs w:val="28"/>
        </w:rPr>
        <w:t>外汇分账制的内容主要有ABCD：人民币和外币分账核算##记账外汇与现汇分账##买入或卖出外汇时使用货币兑换科目核算##年终并表编制汇总的人民币决算报表</w:t>
      </w:r>
    </w:p>
    <w:p>
      <w:pPr>
        <w:numPr>
          <w:ilvl w:val="0"/>
          <w:numId w:val="1"/>
        </w:numPr>
        <w:rPr>
          <w:rFonts w:hint="eastAsia"/>
          <w:sz w:val="28"/>
          <w:szCs w:val="28"/>
        </w:rPr>
      </w:pPr>
      <w:r>
        <w:rPr>
          <w:rFonts w:hint="eastAsia"/>
          <w:sz w:val="28"/>
          <w:szCs w:val="28"/>
        </w:rPr>
        <w:t>通知存款的最低起存金额：单位为50万元，个人为5万元；最低支取金额：单位为10万元，个人为5万元。(√)</w:t>
      </w:r>
    </w:p>
    <w:p>
      <w:pPr>
        <w:numPr>
          <w:ilvl w:val="0"/>
          <w:numId w:val="1"/>
        </w:numPr>
        <w:rPr>
          <w:rFonts w:hint="eastAsia"/>
          <w:sz w:val="28"/>
          <w:szCs w:val="28"/>
        </w:rPr>
      </w:pPr>
      <w:r>
        <w:rPr>
          <w:rFonts w:hint="eastAsia"/>
          <w:sz w:val="28"/>
          <w:szCs w:val="28"/>
        </w:rPr>
        <w:t>远期信用证项下付汇分承兑和付汇两个阶段。(√)</w:t>
      </w:r>
    </w:p>
    <w:p>
      <w:pPr>
        <w:numPr>
          <w:ilvl w:val="0"/>
          <w:numId w:val="1"/>
        </w:numPr>
        <w:rPr>
          <w:rFonts w:hint="eastAsia"/>
          <w:sz w:val="28"/>
          <w:szCs w:val="28"/>
        </w:rPr>
      </w:pPr>
      <w:r>
        <w:rPr>
          <w:rFonts w:hint="eastAsia"/>
          <w:sz w:val="28"/>
          <w:szCs w:val="28"/>
        </w:rPr>
        <w:t>商业银行会计年度是指公历1月1日起至12月31日止，如遇12月31日为节假日，则决算日顺延至次年的第一个工作日。(×)</w:t>
      </w:r>
    </w:p>
    <w:p>
      <w:pPr>
        <w:numPr>
          <w:ilvl w:val="0"/>
          <w:numId w:val="1"/>
        </w:numPr>
        <w:rPr>
          <w:rFonts w:hint="eastAsia"/>
          <w:sz w:val="28"/>
          <w:szCs w:val="28"/>
        </w:rPr>
      </w:pPr>
      <w:r>
        <w:rPr>
          <w:rFonts w:hint="eastAsia"/>
          <w:sz w:val="28"/>
          <w:szCs w:val="28"/>
        </w:rPr>
        <w:t>存款利息一般采用转账方式结计，各项存款利息均要在结息日当日为客户转入本金账户中。(×)</w:t>
      </w:r>
    </w:p>
    <w:p>
      <w:pPr>
        <w:numPr>
          <w:ilvl w:val="0"/>
          <w:numId w:val="1"/>
        </w:numPr>
        <w:rPr>
          <w:rFonts w:hint="eastAsia"/>
          <w:sz w:val="28"/>
          <w:szCs w:val="28"/>
        </w:rPr>
      </w:pPr>
      <w:r>
        <w:rPr>
          <w:rFonts w:hint="eastAsia"/>
          <w:sz w:val="28"/>
          <w:szCs w:val="28"/>
        </w:rPr>
        <w:t>背书是发生在出票之前，它是持票人所为的行为，是汇票、本票、支票共有的行为。(×)</w:t>
      </w:r>
    </w:p>
    <w:p>
      <w:pPr>
        <w:numPr>
          <w:ilvl w:val="0"/>
          <w:numId w:val="1"/>
        </w:numPr>
        <w:rPr>
          <w:rFonts w:hint="eastAsia"/>
          <w:sz w:val="28"/>
          <w:szCs w:val="28"/>
        </w:rPr>
      </w:pPr>
      <w:r>
        <w:rPr>
          <w:rFonts w:hint="eastAsia"/>
          <w:sz w:val="28"/>
          <w:szCs w:val="28"/>
        </w:rPr>
        <w:t>银行缴纳印花税票款时，应借记“管理费用”。(×)</w:t>
      </w:r>
    </w:p>
    <w:p>
      <w:pPr>
        <w:numPr>
          <w:ilvl w:val="0"/>
          <w:numId w:val="1"/>
        </w:numPr>
        <w:rPr>
          <w:rFonts w:hint="eastAsia"/>
          <w:sz w:val="28"/>
          <w:szCs w:val="28"/>
        </w:rPr>
      </w:pPr>
      <w:r>
        <w:rPr>
          <w:rFonts w:hint="eastAsia"/>
          <w:sz w:val="28"/>
          <w:szCs w:val="28"/>
        </w:rPr>
        <w:t>银行会计科目的名称代号及核算内容可根据各管辖分行业务需要自行制定。(×)</w:t>
      </w:r>
    </w:p>
    <w:p>
      <w:pPr>
        <w:numPr>
          <w:ilvl w:val="0"/>
          <w:numId w:val="1"/>
        </w:numPr>
        <w:rPr>
          <w:rFonts w:hint="eastAsia"/>
          <w:sz w:val="28"/>
          <w:szCs w:val="28"/>
        </w:rPr>
      </w:pPr>
      <w:r>
        <w:rPr>
          <w:rFonts w:hint="eastAsia"/>
          <w:sz w:val="28"/>
          <w:szCs w:val="28"/>
        </w:rPr>
        <w:t>银行可以根据需要将按揭额以个人购房款的名义分次记入售房单位账户。(×)</w:t>
      </w:r>
    </w:p>
    <w:p>
      <w:pPr>
        <w:numPr>
          <w:ilvl w:val="0"/>
          <w:numId w:val="1"/>
        </w:numPr>
        <w:rPr>
          <w:rFonts w:hint="eastAsia"/>
          <w:sz w:val="28"/>
          <w:szCs w:val="28"/>
        </w:rPr>
      </w:pPr>
      <w:r>
        <w:rPr>
          <w:rFonts w:hint="eastAsia"/>
          <w:sz w:val="28"/>
          <w:szCs w:val="28"/>
        </w:rPr>
        <w:t>贷款种类繁多，为简化程序有的贷款不需要贷款人与借款人签订借款合同。(×)</w:t>
      </w:r>
    </w:p>
    <w:p>
      <w:pPr>
        <w:numPr>
          <w:ilvl w:val="0"/>
          <w:numId w:val="1"/>
        </w:numPr>
        <w:rPr>
          <w:rFonts w:hint="eastAsia"/>
          <w:sz w:val="28"/>
          <w:szCs w:val="28"/>
        </w:rPr>
      </w:pPr>
      <w:r>
        <w:rPr>
          <w:rFonts w:hint="eastAsia"/>
          <w:sz w:val="28"/>
          <w:szCs w:val="28"/>
        </w:rPr>
        <w:t>我国金融企业资产负债表采用报告式资产负债表的格式。(×)</w:t>
      </w:r>
    </w:p>
    <w:p>
      <w:pPr>
        <w:numPr>
          <w:ilvl w:val="0"/>
          <w:numId w:val="1"/>
        </w:numPr>
        <w:rPr>
          <w:rFonts w:hint="eastAsia"/>
          <w:sz w:val="28"/>
          <w:szCs w:val="28"/>
        </w:rPr>
      </w:pPr>
      <w:r>
        <w:rPr>
          <w:rFonts w:hint="eastAsia"/>
          <w:sz w:val="28"/>
          <w:szCs w:val="28"/>
        </w:rPr>
        <w:t>零存整取定期储蓄存款的特点是期限长、利率高。(×)</w:t>
      </w:r>
    </w:p>
    <w:p>
      <w:pPr>
        <w:numPr>
          <w:ilvl w:val="0"/>
          <w:numId w:val="1"/>
        </w:numPr>
        <w:rPr>
          <w:rFonts w:hint="eastAsia"/>
          <w:sz w:val="28"/>
          <w:szCs w:val="28"/>
        </w:rPr>
      </w:pPr>
      <w:r>
        <w:rPr>
          <w:rFonts w:hint="eastAsia"/>
          <w:sz w:val="28"/>
          <w:szCs w:val="28"/>
        </w:rPr>
        <w:t>银行应缴纳的所有税金均应在利润前缴纳。(×)</w:t>
      </w:r>
    </w:p>
    <w:p>
      <w:pPr>
        <w:numPr>
          <w:ilvl w:val="0"/>
          <w:numId w:val="1"/>
        </w:numPr>
        <w:rPr>
          <w:rFonts w:hint="eastAsia"/>
          <w:sz w:val="28"/>
          <w:szCs w:val="28"/>
        </w:rPr>
      </w:pPr>
      <w:r>
        <w:rPr>
          <w:rFonts w:hint="eastAsia"/>
          <w:sz w:val="28"/>
          <w:szCs w:val="28"/>
        </w:rPr>
        <w:t>金融行业的所有资产都是金融资产。(×)</w:t>
      </w:r>
    </w:p>
    <w:p>
      <w:pPr>
        <w:numPr>
          <w:ilvl w:val="0"/>
          <w:numId w:val="1"/>
        </w:numPr>
        <w:rPr>
          <w:rFonts w:hint="eastAsia"/>
          <w:sz w:val="28"/>
          <w:szCs w:val="28"/>
        </w:rPr>
      </w:pPr>
      <w:r>
        <w:rPr>
          <w:rFonts w:hint="eastAsia"/>
          <w:sz w:val="28"/>
          <w:szCs w:val="28"/>
        </w:rPr>
        <w:t>中长期贷款展期不得超过原贷款期限的一半，最长不得超过5年。(×)</w:t>
      </w:r>
    </w:p>
    <w:p>
      <w:pPr>
        <w:numPr>
          <w:ilvl w:val="0"/>
          <w:numId w:val="1"/>
        </w:numPr>
        <w:rPr>
          <w:rFonts w:hint="eastAsia"/>
          <w:sz w:val="28"/>
          <w:szCs w:val="28"/>
        </w:rPr>
      </w:pPr>
      <w:r>
        <w:rPr>
          <w:rFonts w:hint="eastAsia"/>
          <w:sz w:val="28"/>
          <w:szCs w:val="28"/>
        </w:rPr>
        <w:t>银行承兑汇票是一种建立在银行信用基础上的票据。(×)</w:t>
      </w:r>
    </w:p>
    <w:p>
      <w:pPr>
        <w:numPr>
          <w:ilvl w:val="0"/>
          <w:numId w:val="1"/>
        </w:numPr>
        <w:rPr>
          <w:rFonts w:hint="eastAsia"/>
          <w:sz w:val="28"/>
          <w:szCs w:val="28"/>
        </w:rPr>
      </w:pPr>
      <w:r>
        <w:rPr>
          <w:rFonts w:hint="eastAsia"/>
          <w:sz w:val="28"/>
          <w:szCs w:val="28"/>
        </w:rPr>
        <w:t>商业汇票的付款人是持票人。(×)</w:t>
      </w:r>
    </w:p>
    <w:p>
      <w:pPr>
        <w:numPr>
          <w:ilvl w:val="0"/>
          <w:numId w:val="1"/>
        </w:numPr>
        <w:rPr>
          <w:rFonts w:hint="eastAsia"/>
          <w:sz w:val="28"/>
          <w:szCs w:val="28"/>
        </w:rPr>
      </w:pPr>
      <w:r>
        <w:rPr>
          <w:rFonts w:hint="eastAsia"/>
          <w:sz w:val="28"/>
          <w:szCs w:val="28"/>
        </w:rPr>
        <w:t>左上角画两条平行线的普通支票称画线支票，它只能用于转账，不能支取现金。(√)</w:t>
      </w:r>
    </w:p>
    <w:p>
      <w:pPr>
        <w:numPr>
          <w:ilvl w:val="0"/>
          <w:numId w:val="1"/>
        </w:numPr>
        <w:rPr>
          <w:rFonts w:hint="eastAsia"/>
          <w:sz w:val="28"/>
          <w:szCs w:val="28"/>
        </w:rPr>
      </w:pPr>
      <w:r>
        <w:rPr>
          <w:rFonts w:hint="eastAsia"/>
          <w:sz w:val="28"/>
          <w:szCs w:val="28"/>
        </w:rPr>
        <w:t>或有事项是指由过去的交易或事项形成的一种状态，其结果须通过未来不确定事项的发生或不发生予以证实。(√)</w:t>
      </w:r>
      <w:r>
        <w:rPr>
          <w:rFonts w:hint="eastAsia"/>
          <w:sz w:val="28"/>
          <w:szCs w:val="28"/>
          <w:lang w:val="en-US" w:eastAsia="zh-CN"/>
        </w:rPr>
        <w:t xml:space="preserve"> </w:t>
      </w:r>
    </w:p>
    <w:p>
      <w:pPr>
        <w:numPr>
          <w:ilvl w:val="0"/>
          <w:numId w:val="1"/>
        </w:numPr>
        <w:rPr>
          <w:rFonts w:hint="eastAsia"/>
          <w:sz w:val="28"/>
          <w:szCs w:val="28"/>
        </w:rPr>
      </w:pPr>
      <w:r>
        <w:rPr>
          <w:rFonts w:hint="eastAsia"/>
          <w:sz w:val="28"/>
          <w:szCs w:val="28"/>
        </w:rPr>
        <w:t>借款人在借款合同到期日之前归还借款时，贷款人有权按原贷款合同利率向借款人收取利息。(√)</w:t>
      </w:r>
    </w:p>
    <w:p>
      <w:pPr>
        <w:numPr>
          <w:ilvl w:val="0"/>
          <w:numId w:val="1"/>
        </w:numPr>
        <w:rPr>
          <w:rFonts w:hint="eastAsia"/>
          <w:sz w:val="28"/>
          <w:szCs w:val="28"/>
        </w:rPr>
      </w:pPr>
      <w:r>
        <w:rPr>
          <w:rFonts w:hint="eastAsia"/>
          <w:sz w:val="28"/>
          <w:szCs w:val="28"/>
        </w:rPr>
        <w:t>电子汇划信息采用全自动、全封闭、无纸方式传输。(√)</w:t>
      </w:r>
    </w:p>
    <w:p>
      <w:pPr>
        <w:numPr>
          <w:ilvl w:val="0"/>
          <w:numId w:val="1"/>
        </w:numPr>
        <w:rPr>
          <w:rFonts w:hint="eastAsia"/>
          <w:sz w:val="28"/>
          <w:szCs w:val="28"/>
        </w:rPr>
      </w:pPr>
      <w:r>
        <w:rPr>
          <w:rFonts w:hint="eastAsia"/>
          <w:sz w:val="28"/>
          <w:szCs w:val="28"/>
        </w:rPr>
        <w:t>活期存款的计息方法包括账页计息法和余额表计息法。(√)</w:t>
      </w:r>
    </w:p>
    <w:p>
      <w:pPr>
        <w:numPr>
          <w:ilvl w:val="0"/>
          <w:numId w:val="1"/>
        </w:numPr>
        <w:rPr>
          <w:rFonts w:hint="eastAsia"/>
          <w:sz w:val="28"/>
          <w:szCs w:val="28"/>
        </w:rPr>
      </w:pPr>
      <w:r>
        <w:rPr>
          <w:rFonts w:hint="eastAsia"/>
          <w:sz w:val="28"/>
          <w:szCs w:val="28"/>
        </w:rPr>
        <w:t>在成本法下，被投资单位实现净损益时，投资企业无须进行账务处理。(√)</w:t>
      </w:r>
    </w:p>
    <w:p>
      <w:pPr>
        <w:numPr>
          <w:ilvl w:val="0"/>
          <w:numId w:val="1"/>
        </w:numPr>
        <w:rPr>
          <w:rFonts w:hint="eastAsia"/>
          <w:sz w:val="28"/>
          <w:szCs w:val="28"/>
        </w:rPr>
      </w:pPr>
      <w:r>
        <w:rPr>
          <w:rFonts w:hint="eastAsia"/>
          <w:sz w:val="28"/>
          <w:szCs w:val="28"/>
        </w:rPr>
        <w:t>填制会计凭证时人民币小写金额前面应注明人民币符号“￥”，数字不得连写。(√)</w:t>
      </w:r>
    </w:p>
    <w:p>
      <w:pPr>
        <w:numPr>
          <w:ilvl w:val="0"/>
          <w:numId w:val="1"/>
        </w:numPr>
        <w:rPr>
          <w:rFonts w:hint="eastAsia"/>
          <w:sz w:val="28"/>
          <w:szCs w:val="28"/>
        </w:rPr>
      </w:pPr>
      <w:r>
        <w:rPr>
          <w:rFonts w:hint="eastAsia"/>
          <w:sz w:val="28"/>
          <w:szCs w:val="28"/>
        </w:rPr>
        <w:t>中央银行向商业银行发放的贷款，称为再贷款。(√)</w:t>
      </w:r>
    </w:p>
    <w:p>
      <w:pPr>
        <w:numPr>
          <w:ilvl w:val="0"/>
          <w:numId w:val="1"/>
        </w:numPr>
        <w:rPr>
          <w:rFonts w:hint="eastAsia"/>
          <w:sz w:val="28"/>
          <w:szCs w:val="28"/>
        </w:rPr>
      </w:pPr>
      <w:r>
        <w:rPr>
          <w:rFonts w:hint="eastAsia"/>
          <w:sz w:val="28"/>
          <w:szCs w:val="28"/>
        </w:rPr>
        <w:t>编制现金流量表的基础是现金及现金等价物。(√)</w:t>
      </w:r>
    </w:p>
    <w:p>
      <w:pPr>
        <w:numPr>
          <w:ilvl w:val="0"/>
          <w:numId w:val="1"/>
        </w:numPr>
        <w:rPr>
          <w:rFonts w:hint="eastAsia"/>
          <w:sz w:val="28"/>
          <w:szCs w:val="28"/>
        </w:rPr>
      </w:pPr>
      <w:r>
        <w:rPr>
          <w:rFonts w:hint="eastAsia"/>
          <w:sz w:val="28"/>
          <w:szCs w:val="28"/>
        </w:rPr>
        <w:t>所有者权益类科目余额一般反映在贷方。(√)</w:t>
      </w:r>
    </w:p>
    <w:p>
      <w:pPr>
        <w:numPr>
          <w:ilvl w:val="0"/>
          <w:numId w:val="1"/>
        </w:numPr>
        <w:rPr>
          <w:rFonts w:hint="eastAsia"/>
          <w:sz w:val="28"/>
          <w:szCs w:val="28"/>
        </w:rPr>
      </w:pPr>
      <w:r>
        <w:rPr>
          <w:rFonts w:hint="eastAsia"/>
          <w:sz w:val="28"/>
          <w:szCs w:val="28"/>
        </w:rPr>
        <w:t>电子汇划业务的范围包括系统内行际间的异地划收款、划付款业务。(√)</w:t>
      </w:r>
    </w:p>
    <w:p>
      <w:pPr>
        <w:numPr>
          <w:ilvl w:val="0"/>
          <w:numId w:val="1"/>
        </w:numPr>
        <w:rPr>
          <w:rFonts w:hint="eastAsia"/>
          <w:sz w:val="28"/>
          <w:szCs w:val="28"/>
        </w:rPr>
      </w:pPr>
      <w:r>
        <w:rPr>
          <w:rFonts w:hint="eastAsia"/>
          <w:sz w:val="28"/>
          <w:szCs w:val="28"/>
        </w:rPr>
        <w:t>银行当期实现的净利润，加上年初未分配利润（或减去年初未弥补亏损）和其他转入后的余额，为可供分配的利润。(√)</w:t>
      </w:r>
    </w:p>
    <w:p>
      <w:pPr>
        <w:numPr>
          <w:ilvl w:val="0"/>
          <w:numId w:val="1"/>
        </w:numPr>
        <w:rPr>
          <w:rFonts w:hint="eastAsia"/>
          <w:sz w:val="28"/>
          <w:szCs w:val="28"/>
        </w:rPr>
      </w:pPr>
      <w:r>
        <w:rPr>
          <w:rFonts w:hint="eastAsia"/>
          <w:sz w:val="28"/>
          <w:szCs w:val="28"/>
        </w:rPr>
        <w:t>商业银行吸收企事业单位或个人的存款是现金存款。(√)</w:t>
      </w:r>
    </w:p>
    <w:p>
      <w:pPr>
        <w:numPr>
          <w:ilvl w:val="0"/>
          <w:numId w:val="1"/>
        </w:numPr>
        <w:rPr>
          <w:rFonts w:hint="eastAsia"/>
          <w:sz w:val="28"/>
          <w:szCs w:val="28"/>
        </w:rPr>
      </w:pPr>
      <w:r>
        <w:rPr>
          <w:rFonts w:hint="eastAsia"/>
          <w:sz w:val="28"/>
          <w:szCs w:val="28"/>
        </w:rPr>
        <w:t>银行承兑汇票是一种建立在银行信用基础上的票据。(√)</w:t>
      </w:r>
    </w:p>
    <w:p>
      <w:pPr>
        <w:numPr>
          <w:ilvl w:val="0"/>
          <w:numId w:val="1"/>
        </w:numPr>
        <w:rPr>
          <w:rFonts w:hint="eastAsia"/>
          <w:sz w:val="28"/>
          <w:szCs w:val="28"/>
        </w:rPr>
      </w:pPr>
      <w:r>
        <w:rPr>
          <w:rFonts w:hint="eastAsia"/>
          <w:sz w:val="28"/>
          <w:szCs w:val="28"/>
        </w:rPr>
        <w:t>在托收承付结算中，付款人在承付期内提出拒付，银行因审查其拒付理由(√)。</w:t>
      </w:r>
    </w:p>
    <w:p>
      <w:pPr>
        <w:numPr>
          <w:ilvl w:val="0"/>
          <w:numId w:val="1"/>
        </w:numPr>
        <w:rPr>
          <w:rFonts w:hint="eastAsia"/>
          <w:sz w:val="28"/>
          <w:szCs w:val="28"/>
        </w:rPr>
      </w:pPr>
      <w:r>
        <w:rPr>
          <w:rFonts w:hint="eastAsia"/>
          <w:sz w:val="28"/>
          <w:szCs w:val="28"/>
        </w:rPr>
        <w:t>托收承付结算业务产生的网内往来汇划为代收业务。(√)</w:t>
      </w:r>
    </w:p>
    <w:p>
      <w:pPr>
        <w:numPr>
          <w:ilvl w:val="0"/>
          <w:numId w:val="1"/>
        </w:numPr>
        <w:rPr>
          <w:rFonts w:hint="eastAsia"/>
          <w:sz w:val="28"/>
          <w:szCs w:val="28"/>
        </w:rPr>
      </w:pPr>
      <w:r>
        <w:rPr>
          <w:rFonts w:hint="eastAsia"/>
          <w:sz w:val="28"/>
          <w:szCs w:val="28"/>
        </w:rPr>
        <w:t>租赁是资产的所有权与使用权相分离的交易。(√)</w:t>
      </w:r>
    </w:p>
    <w:p>
      <w:pPr>
        <w:numPr>
          <w:ilvl w:val="0"/>
          <w:numId w:val="1"/>
        </w:numPr>
        <w:rPr>
          <w:rFonts w:hint="eastAsia"/>
          <w:sz w:val="28"/>
          <w:szCs w:val="28"/>
        </w:rPr>
      </w:pPr>
      <w:r>
        <w:rPr>
          <w:rFonts w:hint="eastAsia"/>
          <w:sz w:val="28"/>
          <w:szCs w:val="28"/>
        </w:rPr>
        <w:t>固定资产、无形资产、长期待摊费用等物权形式存在的资产不属于金融资产。(√)</w:t>
      </w:r>
    </w:p>
    <w:p>
      <w:pPr>
        <w:numPr>
          <w:ilvl w:val="0"/>
          <w:numId w:val="1"/>
        </w:numPr>
        <w:rPr>
          <w:rFonts w:hint="eastAsia"/>
          <w:sz w:val="28"/>
          <w:szCs w:val="28"/>
        </w:rPr>
      </w:pPr>
      <w:r>
        <w:rPr>
          <w:rFonts w:hint="eastAsia"/>
          <w:sz w:val="28"/>
          <w:szCs w:val="28"/>
        </w:rPr>
        <w:t>简述外汇分账制的概念及其主要内容。</w:t>
      </w:r>
      <w:r>
        <w:rPr>
          <w:rFonts w:hint="eastAsia"/>
          <w:sz w:val="28"/>
          <w:szCs w:val="28"/>
          <w:lang w:val="en-US" w:eastAsia="zh-CN"/>
        </w:rPr>
        <w:t xml:space="preserve">                                                       答：</w:t>
      </w:r>
      <w:r>
        <w:rPr>
          <w:rFonts w:hint="eastAsia"/>
          <w:sz w:val="28"/>
          <w:szCs w:val="28"/>
        </w:rPr>
        <w:t>所谓外汇分账制是指外汇银行办理各项外汇业务时，所有账务组织和处理都以原币作为记账单位的外汇业务记账方法，即原币记账法。其主要内容包括以下三点：人民币与外币分账；专门设置“外汇买卖”科目，起桥梁和平衡作用；年终并表，以本币资金统一反映经营状况和财务成果。</w:t>
      </w:r>
    </w:p>
    <w:p>
      <w:pPr>
        <w:numPr>
          <w:ilvl w:val="0"/>
          <w:numId w:val="1"/>
        </w:numPr>
        <w:rPr>
          <w:rFonts w:hint="eastAsia"/>
          <w:sz w:val="28"/>
          <w:szCs w:val="28"/>
        </w:rPr>
      </w:pPr>
      <w:r>
        <w:rPr>
          <w:rFonts w:hint="eastAsia"/>
          <w:sz w:val="28"/>
          <w:szCs w:val="28"/>
        </w:rPr>
        <w:t>试论述银行本票的基本规定。</w:t>
      </w:r>
      <w:r>
        <w:rPr>
          <w:rFonts w:hint="eastAsia"/>
          <w:sz w:val="28"/>
          <w:szCs w:val="28"/>
          <w:lang w:val="en-US" w:eastAsia="zh-CN"/>
        </w:rPr>
        <w:t>答：单位和个人再同一票据交换区域需要支付各种款项，均可使用银行本票；银行本票出票人，为经人民银行当地分支机构批准办理银行本票业务的银行机构；签发银行本票必须记载的各种事项；签发银行本票应遵守的各项规定；银行本票的提示付款日期自出票之日起最长不超过两个月；持票人提示付款应遵守各项规定；填明“现金”字样的银行本票不得背书转让；跨系统银行本票的对付，持票人开户行课根据中国人民银行规定的金融机构同业往来利率向出票银行收取利息。</w:t>
      </w:r>
    </w:p>
    <w:p>
      <w:pPr>
        <w:numPr>
          <w:ilvl w:val="0"/>
          <w:numId w:val="1"/>
        </w:numPr>
        <w:rPr>
          <w:rFonts w:hint="eastAsia"/>
          <w:sz w:val="28"/>
          <w:szCs w:val="28"/>
        </w:rPr>
      </w:pPr>
      <w:r>
        <w:rPr>
          <w:rFonts w:hint="eastAsia"/>
          <w:sz w:val="28"/>
          <w:szCs w:val="28"/>
        </w:rPr>
        <w:t>简述理财业务的作用。</w:t>
      </w:r>
      <w:r>
        <w:rPr>
          <w:rFonts w:hint="eastAsia"/>
          <w:sz w:val="28"/>
          <w:szCs w:val="28"/>
          <w:lang w:val="en-US" w:eastAsia="zh-CN"/>
        </w:rPr>
        <w:t>答：有利于充分发挥商业银行现有的渠道优势和客户优势，拓展商业银行的创新发展空间，改善商业银行的资产负债结构，有效节约资本，使之满足资本充足率监管要求；可以增加商业银行中间业务收入来源，提高银行盈利水平；由各种产品组成的理财计划使各类金融业务之间的关系更为密切，为商业银行向多元化、全能化方向发展奠定基础；商业银行理财业务的实质是商业银行现代服务方式，有利于提高客户的忠诚度，吸引高端客户，改善商业银行的客户结构。</w:t>
      </w:r>
    </w:p>
    <w:p>
      <w:pPr>
        <w:numPr>
          <w:ilvl w:val="0"/>
          <w:numId w:val="1"/>
        </w:numPr>
        <w:rPr>
          <w:rFonts w:hint="eastAsia"/>
          <w:sz w:val="28"/>
          <w:szCs w:val="28"/>
        </w:rPr>
      </w:pPr>
      <w:r>
        <w:rPr>
          <w:rFonts w:hint="eastAsia"/>
          <w:sz w:val="28"/>
          <w:szCs w:val="28"/>
        </w:rPr>
        <w:t>某人民币理财产品最高收益率为2.2%，该投资产品收益与相关信用主体的信用挂钩，某公司于5月6日投资该产品500 000元，在有效期内相关主体没有发生信用违约事件，公司可以获得2.2%的年收益。要求编制相关的会计分录。</w:t>
      </w:r>
      <w:r>
        <w:rPr>
          <w:rFonts w:hint="eastAsia"/>
          <w:sz w:val="28"/>
          <w:szCs w:val="28"/>
          <w:lang w:val="en-US" w:eastAsia="zh-CN"/>
        </w:rPr>
        <w:t xml:space="preserve">                               答：</w:t>
      </w:r>
      <w:r>
        <w:rPr>
          <w:rFonts w:hint="eastAsia"/>
          <w:sz w:val="28"/>
          <w:szCs w:val="28"/>
        </w:rPr>
        <w:t>购买该产品时：借：活期存款----某客户        500000.00贷：信用联结理财定期保证金    500000.00得到收益时：借：信用联结理财定期保证金    511000.00贷：待兑付对公理财资金        11000.00单位活期存款                  500000.00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义启手写体">
    <w:panose1 w:val="02010601030101010101"/>
    <w:charset w:val="80"/>
    <w:family w:val="auto"/>
    <w:pitch w:val="default"/>
    <w:sig w:usb0="800002BF" w:usb1="184F6CF8" w:usb2="00000012"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F9ECF"/>
    <w:multiLevelType w:val="singleLevel"/>
    <w:tmpl w:val="0C9F9E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740AE"/>
    <w:rsid w:val="2C5740AE"/>
    <w:rsid w:val="47054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2020-12-14T16:43:00Z</dcterms:created>
  <dc:creator>瑾萱</dc:creator>
  <cp:lastModifiedBy>晨小晨</cp:lastModifiedBy>
  <dcterms:modified xsi:type="dcterms:W3CDTF">2021-06-11T08:21:31Z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A2893D752B394BADAF4E9C8D1625F587</vt:lpwstr>
  </property>
</Properties>
</file>