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color w:val="auto"/>
          <w:sz w:val="32"/>
          <w:szCs w:val="32"/>
        </w:rPr>
      </w:pPr>
      <w:r>
        <w:rPr>
          <w:rFonts w:hint="eastAsia" w:ascii="黑体" w:hAnsi="宋体" w:eastAsia="黑体"/>
          <w:color w:val="auto"/>
          <w:sz w:val="32"/>
          <w:szCs w:val="32"/>
        </w:rPr>
        <w:t>202</w:t>
      </w:r>
      <w:r>
        <w:rPr>
          <w:rFonts w:hint="eastAsia" w:ascii="黑体" w:hAnsi="宋体" w:eastAsia="黑体"/>
          <w:color w:val="auto"/>
          <w:sz w:val="32"/>
          <w:szCs w:val="32"/>
          <w:lang w:val="en-US" w:eastAsia="zh-CN"/>
        </w:rPr>
        <w:t>1春</w:t>
      </w:r>
      <w:r>
        <w:rPr>
          <w:rFonts w:hint="eastAsia" w:ascii="黑体" w:hAnsi="宋体" w:eastAsia="黑体"/>
          <w:color w:val="auto"/>
          <w:sz w:val="32"/>
          <w:szCs w:val="32"/>
        </w:rPr>
        <w:t>《6792财务与会计通识教程》复习题</w:t>
      </w:r>
    </w:p>
    <w:p>
      <w:pPr>
        <w:spacing w:line="240" w:lineRule="atLeast"/>
        <w:rPr>
          <w:rFonts w:ascii="宋体" w:hAnsi="宋体"/>
          <w:b/>
          <w:bCs/>
          <w:color w:val="auto"/>
          <w:kern w:val="0"/>
          <w:sz w:val="28"/>
          <w:szCs w:val="28"/>
          <w:lang w:val="zh-CN"/>
        </w:rPr>
      </w:pPr>
      <w:bookmarkStart w:id="0" w:name="_GoBack"/>
      <w:r>
        <w:rPr>
          <w:rFonts w:hint="eastAsia" w:ascii="宋体" w:hAnsi="宋体"/>
          <w:b/>
          <w:bCs/>
          <w:color w:val="auto"/>
          <w:kern w:val="0"/>
          <w:sz w:val="28"/>
          <w:szCs w:val="28"/>
          <w:lang w:val="zh-CN"/>
        </w:rPr>
        <w:t>一、单项选择题</w:t>
      </w:r>
    </w:p>
    <w:p>
      <w:pPr>
        <w:spacing w:line="240" w:lineRule="atLeast"/>
        <w:rPr>
          <w:rFonts w:hint="eastAsia"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1．企业现金清查中，经检查仍无法查明原因的现金溢余，经批准后应计入(</w:t>
      </w:r>
      <w:r>
        <w:rPr>
          <w:rFonts w:hint="eastAsia" w:ascii="宋体" w:hAnsi="宋体"/>
          <w:color w:val="auto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/>
          <w:color w:val="auto"/>
          <w:sz w:val="28"/>
          <w:szCs w:val="28"/>
        </w:rPr>
        <w:t xml:space="preserve">A </w:t>
      </w:r>
      <w:r>
        <w:rPr>
          <w:rFonts w:hint="eastAsia" w:ascii="宋体" w:hAnsi="宋体"/>
          <w:color w:val="auto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/>
          <w:color w:val="auto"/>
          <w:sz w:val="28"/>
          <w:szCs w:val="28"/>
        </w:rPr>
        <w:t>)。</w:t>
      </w:r>
    </w:p>
    <w:p>
      <w:pPr>
        <w:spacing w:line="240" w:lineRule="atLeast"/>
        <w:rPr>
          <w:rFonts w:hint="eastAsia"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  <w:lang w:eastAsia="zh-CN"/>
        </w:rPr>
        <w:t>A</w:t>
      </w:r>
      <w:r>
        <w:rPr>
          <w:rFonts w:hint="eastAsia" w:ascii="宋体" w:hAnsi="宋体"/>
          <w:color w:val="auto"/>
          <w:sz w:val="28"/>
          <w:szCs w:val="28"/>
        </w:rPr>
        <w:t>．营业外收入</w:t>
      </w:r>
      <w:r>
        <w:rPr>
          <w:rFonts w:hint="eastAsia" w:ascii="宋体" w:hAnsi="宋体"/>
          <w:color w:val="auto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/>
          <w:color w:val="auto"/>
          <w:sz w:val="28"/>
          <w:szCs w:val="28"/>
          <w:lang w:eastAsia="zh-CN"/>
        </w:rPr>
        <w:t>B</w:t>
      </w:r>
      <w:r>
        <w:rPr>
          <w:rFonts w:hint="eastAsia" w:ascii="宋体" w:hAnsi="宋体"/>
          <w:color w:val="auto"/>
          <w:sz w:val="28"/>
          <w:szCs w:val="28"/>
        </w:rPr>
        <w:t>．管理费用</w:t>
      </w:r>
      <w:r>
        <w:rPr>
          <w:rFonts w:hint="eastAsia" w:ascii="宋体" w:hAnsi="宋体"/>
          <w:color w:val="auto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/>
          <w:color w:val="auto"/>
          <w:sz w:val="28"/>
          <w:szCs w:val="28"/>
          <w:lang w:eastAsia="zh-CN"/>
        </w:rPr>
        <w:t>C</w:t>
      </w:r>
      <w:r>
        <w:rPr>
          <w:rFonts w:hint="eastAsia" w:ascii="宋体" w:hAnsi="宋体"/>
          <w:color w:val="auto"/>
          <w:sz w:val="28"/>
          <w:szCs w:val="28"/>
        </w:rPr>
        <w:t>．其他业务收人</w:t>
      </w:r>
      <w:r>
        <w:rPr>
          <w:rFonts w:hint="eastAsia" w:ascii="宋体" w:hAnsi="宋体"/>
          <w:color w:val="auto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/>
          <w:color w:val="auto"/>
          <w:sz w:val="28"/>
          <w:szCs w:val="28"/>
          <w:lang w:eastAsia="zh-CN"/>
        </w:rPr>
        <w:t>D</w:t>
      </w:r>
      <w:r>
        <w:rPr>
          <w:rFonts w:hint="eastAsia" w:ascii="宋体" w:hAnsi="宋体"/>
          <w:color w:val="auto"/>
          <w:sz w:val="28"/>
          <w:szCs w:val="28"/>
        </w:rPr>
        <w:t>．营业外支出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2．会计的基本职能是(</w:t>
      </w:r>
      <w:r>
        <w:rPr>
          <w:rFonts w:ascii="宋体" w:hAnsi="宋体"/>
          <w:color w:val="auto"/>
          <w:sz w:val="28"/>
          <w:szCs w:val="28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</w:rPr>
        <w:t xml:space="preserve"> A</w:t>
      </w:r>
      <w:r>
        <w:rPr>
          <w:rFonts w:ascii="宋体" w:hAnsi="宋体"/>
          <w:color w:val="auto"/>
          <w:sz w:val="28"/>
          <w:szCs w:val="28"/>
        </w:rPr>
        <w:t xml:space="preserve">  </w:t>
      </w:r>
      <w:r>
        <w:rPr>
          <w:rFonts w:hint="eastAsia" w:ascii="宋体" w:hAnsi="宋体"/>
          <w:color w:val="auto"/>
          <w:sz w:val="28"/>
          <w:szCs w:val="28"/>
        </w:rPr>
        <w:t>)。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ascii="宋体" w:hAnsi="宋体"/>
          <w:color w:val="auto"/>
          <w:sz w:val="28"/>
          <w:szCs w:val="28"/>
        </w:rPr>
        <w:t>A</w:t>
      </w:r>
      <w:r>
        <w:rPr>
          <w:rFonts w:hint="eastAsia" w:ascii="宋体" w:hAnsi="宋体"/>
          <w:color w:val="auto"/>
          <w:sz w:val="28"/>
          <w:szCs w:val="28"/>
        </w:rPr>
        <w:t>．</w:t>
      </w:r>
      <w:r>
        <w:rPr>
          <w:rFonts w:ascii="宋体" w:hAnsi="宋体"/>
          <w:color w:val="auto"/>
          <w:sz w:val="28"/>
          <w:szCs w:val="28"/>
        </w:rPr>
        <w:t>反映和</w:t>
      </w:r>
      <w:r>
        <w:rPr>
          <w:rFonts w:hint="eastAsia" w:ascii="宋体" w:hAnsi="宋体"/>
          <w:color w:val="auto"/>
          <w:sz w:val="28"/>
          <w:szCs w:val="28"/>
        </w:rPr>
        <w:t>控制</w:t>
      </w:r>
      <w:r>
        <w:rPr>
          <w:rFonts w:ascii="宋体" w:hAnsi="宋体"/>
          <w:color w:val="auto"/>
          <w:sz w:val="28"/>
          <w:szCs w:val="28"/>
        </w:rPr>
        <w:t xml:space="preserve">        B</w:t>
      </w:r>
      <w:r>
        <w:rPr>
          <w:rFonts w:hint="eastAsia" w:ascii="宋体" w:hAnsi="宋体"/>
          <w:color w:val="auto"/>
          <w:sz w:val="28"/>
          <w:szCs w:val="28"/>
        </w:rPr>
        <w:t>．</w:t>
      </w:r>
      <w:r>
        <w:rPr>
          <w:rFonts w:ascii="宋体" w:hAnsi="宋体"/>
          <w:color w:val="auto"/>
          <w:sz w:val="28"/>
          <w:szCs w:val="28"/>
        </w:rPr>
        <w:t>预测和决策   C</w:t>
      </w:r>
      <w:r>
        <w:rPr>
          <w:rFonts w:hint="eastAsia" w:ascii="宋体" w:hAnsi="宋体"/>
          <w:color w:val="auto"/>
          <w:sz w:val="28"/>
          <w:szCs w:val="28"/>
        </w:rPr>
        <w:t>．</w:t>
      </w:r>
      <w:r>
        <w:rPr>
          <w:rFonts w:ascii="宋体" w:hAnsi="宋体"/>
          <w:color w:val="auto"/>
          <w:sz w:val="28"/>
          <w:szCs w:val="28"/>
        </w:rPr>
        <w:t xml:space="preserve">监督和分析      </w:t>
      </w:r>
      <w:r>
        <w:rPr>
          <w:rFonts w:hint="eastAsia" w:ascii="宋体" w:hAnsi="宋体"/>
          <w:color w:val="auto"/>
          <w:sz w:val="28"/>
          <w:szCs w:val="28"/>
        </w:rPr>
        <w:t xml:space="preserve">  </w:t>
      </w:r>
      <w:r>
        <w:rPr>
          <w:rFonts w:ascii="宋体" w:hAnsi="宋体"/>
          <w:color w:val="auto"/>
          <w:sz w:val="28"/>
          <w:szCs w:val="28"/>
        </w:rPr>
        <w:t>D</w:t>
      </w:r>
      <w:r>
        <w:rPr>
          <w:rFonts w:hint="eastAsia" w:ascii="宋体" w:hAnsi="宋体"/>
          <w:color w:val="auto"/>
          <w:sz w:val="28"/>
          <w:szCs w:val="28"/>
        </w:rPr>
        <w:t>．反映</w:t>
      </w:r>
      <w:r>
        <w:rPr>
          <w:rFonts w:ascii="宋体" w:hAnsi="宋体"/>
          <w:color w:val="auto"/>
          <w:sz w:val="28"/>
          <w:szCs w:val="28"/>
        </w:rPr>
        <w:t>和</w:t>
      </w:r>
      <w:r>
        <w:rPr>
          <w:rFonts w:hint="eastAsia" w:ascii="宋体" w:hAnsi="宋体"/>
          <w:color w:val="auto"/>
          <w:sz w:val="28"/>
          <w:szCs w:val="28"/>
        </w:rPr>
        <w:t>分析</w:t>
      </w:r>
    </w:p>
    <w:p>
      <w:pPr>
        <w:spacing w:line="240" w:lineRule="atLeast"/>
        <w:rPr>
          <w:rFonts w:hint="eastAsia" w:ascii="宋体" w:hAnsi="宋体" w:eastAsia="宋体" w:cs="Times New Roman"/>
          <w:b w:val="0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3．</w:t>
      </w:r>
      <w:r>
        <w:rPr>
          <w:rFonts w:hint="eastAsia" w:ascii="宋体" w:hAnsi="宋体" w:eastAsia="宋体" w:cs="Times New Roman"/>
          <w:b w:val="0"/>
          <w:color w:val="auto"/>
          <w:sz w:val="28"/>
          <w:szCs w:val="28"/>
        </w:rPr>
        <w:t>下列与原材料相关的损失项目中，应计入营业外支出的是(</w:t>
      </w:r>
      <w:r>
        <w:rPr>
          <w:rFonts w:hint="eastAsia" w:ascii="宋体" w:hAnsi="宋体" w:eastAsia="宋体" w:cs="Times New Roman"/>
          <w:b w:val="0"/>
          <w:color w:val="auto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Times New Roman"/>
          <w:b w:val="0"/>
          <w:color w:val="auto"/>
          <w:sz w:val="28"/>
          <w:szCs w:val="28"/>
        </w:rPr>
        <w:t xml:space="preserve"> C</w:t>
      </w:r>
      <w:r>
        <w:rPr>
          <w:rFonts w:hint="eastAsia" w:ascii="宋体" w:hAnsi="宋体" w:eastAsia="宋体" w:cs="Times New Roman"/>
          <w:b w:val="0"/>
          <w:color w:val="auto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Times New Roman"/>
          <w:b w:val="0"/>
          <w:color w:val="auto"/>
          <w:sz w:val="28"/>
          <w:szCs w:val="28"/>
        </w:rPr>
        <w:t>)。</w:t>
      </w:r>
    </w:p>
    <w:p>
      <w:pPr>
        <w:spacing w:line="240" w:lineRule="atLeast"/>
        <w:rPr>
          <w:rFonts w:hint="eastAsia" w:ascii="宋体" w:hAnsi="宋体" w:eastAsia="宋体" w:cs="Times New Roman"/>
          <w:b w:val="0"/>
          <w:color w:val="auto"/>
          <w:sz w:val="28"/>
          <w:szCs w:val="28"/>
        </w:rPr>
      </w:pPr>
      <w:r>
        <w:rPr>
          <w:rFonts w:hint="eastAsia" w:ascii="宋体" w:hAnsi="宋体" w:eastAsia="宋体" w:cs="Times New Roman"/>
          <w:b w:val="0"/>
          <w:color w:val="auto"/>
          <w:sz w:val="28"/>
          <w:szCs w:val="28"/>
          <w:lang w:eastAsia="zh-CN"/>
        </w:rPr>
        <w:t>A</w:t>
      </w:r>
      <w:r>
        <w:rPr>
          <w:rFonts w:hint="eastAsia" w:ascii="宋体" w:hAnsi="宋体"/>
          <w:color w:val="auto"/>
          <w:sz w:val="28"/>
          <w:szCs w:val="28"/>
        </w:rPr>
        <w:t>．</w:t>
      </w:r>
      <w:r>
        <w:rPr>
          <w:rFonts w:hint="eastAsia" w:ascii="宋体" w:hAnsi="宋体" w:eastAsia="宋体" w:cs="Times New Roman"/>
          <w:b w:val="0"/>
          <w:color w:val="auto"/>
          <w:sz w:val="28"/>
          <w:szCs w:val="28"/>
        </w:rPr>
        <w:t>计量差错引起的原材料盘亏</w:t>
      </w:r>
      <w:r>
        <w:rPr>
          <w:rFonts w:hint="eastAsia" w:ascii="宋体" w:hAnsi="宋体" w:cs="Times New Roman"/>
          <w:b w:val="0"/>
          <w:color w:val="auto"/>
          <w:sz w:val="28"/>
          <w:szCs w:val="28"/>
          <w:lang w:val="en-US" w:eastAsia="zh-CN"/>
        </w:rPr>
        <w:t xml:space="preserve">              </w:t>
      </w:r>
      <w:r>
        <w:rPr>
          <w:rFonts w:hint="eastAsia" w:ascii="宋体" w:hAnsi="宋体" w:eastAsia="宋体" w:cs="Times New Roman"/>
          <w:b w:val="0"/>
          <w:color w:val="auto"/>
          <w:sz w:val="28"/>
          <w:szCs w:val="28"/>
          <w:lang w:eastAsia="zh-CN"/>
        </w:rPr>
        <w:t>B</w:t>
      </w:r>
      <w:r>
        <w:rPr>
          <w:rFonts w:hint="eastAsia" w:ascii="宋体" w:hAnsi="宋体"/>
          <w:color w:val="auto"/>
          <w:sz w:val="28"/>
          <w:szCs w:val="28"/>
        </w:rPr>
        <w:t>．</w:t>
      </w:r>
      <w:r>
        <w:rPr>
          <w:rFonts w:hint="eastAsia" w:ascii="宋体" w:hAnsi="宋体" w:eastAsia="宋体" w:cs="Times New Roman"/>
          <w:b w:val="0"/>
          <w:color w:val="auto"/>
          <w:sz w:val="28"/>
          <w:szCs w:val="28"/>
        </w:rPr>
        <w:t>人为责任造成的原材料损失</w:t>
      </w:r>
    </w:p>
    <w:p>
      <w:pPr>
        <w:spacing w:line="240" w:lineRule="atLeast"/>
        <w:rPr>
          <w:rFonts w:hint="eastAsia" w:ascii="宋体" w:hAnsi="宋体"/>
          <w:color w:val="auto"/>
          <w:sz w:val="28"/>
          <w:szCs w:val="28"/>
        </w:rPr>
      </w:pPr>
      <w:r>
        <w:rPr>
          <w:rFonts w:hint="eastAsia" w:ascii="宋体" w:hAnsi="宋体" w:eastAsia="宋体" w:cs="Times New Roman"/>
          <w:b w:val="0"/>
          <w:color w:val="auto"/>
          <w:sz w:val="28"/>
          <w:szCs w:val="28"/>
          <w:lang w:eastAsia="zh-CN"/>
        </w:rPr>
        <w:t>C</w:t>
      </w:r>
      <w:r>
        <w:rPr>
          <w:rFonts w:hint="eastAsia" w:ascii="宋体" w:hAnsi="宋体"/>
          <w:color w:val="auto"/>
          <w:sz w:val="28"/>
          <w:szCs w:val="28"/>
        </w:rPr>
        <w:t>．</w:t>
      </w:r>
      <w:r>
        <w:rPr>
          <w:rFonts w:hint="eastAsia" w:ascii="宋体" w:hAnsi="宋体" w:eastAsia="宋体" w:cs="Times New Roman"/>
          <w:b w:val="0"/>
          <w:color w:val="auto"/>
          <w:sz w:val="28"/>
          <w:szCs w:val="28"/>
        </w:rPr>
        <w:t>自然灾害造成的原材料损失</w:t>
      </w:r>
      <w:r>
        <w:rPr>
          <w:rFonts w:hint="eastAsia" w:ascii="宋体" w:hAnsi="宋体" w:cs="Times New Roman"/>
          <w:b w:val="0"/>
          <w:color w:val="auto"/>
          <w:sz w:val="28"/>
          <w:szCs w:val="28"/>
          <w:lang w:val="en-US" w:eastAsia="zh-CN"/>
        </w:rPr>
        <w:t xml:space="preserve">              </w:t>
      </w:r>
      <w:r>
        <w:rPr>
          <w:rFonts w:hint="eastAsia" w:ascii="宋体" w:hAnsi="宋体" w:eastAsia="宋体" w:cs="Times New Roman"/>
          <w:b w:val="0"/>
          <w:color w:val="auto"/>
          <w:sz w:val="28"/>
          <w:szCs w:val="28"/>
          <w:lang w:eastAsia="zh-CN"/>
        </w:rPr>
        <w:t>D</w:t>
      </w:r>
      <w:r>
        <w:rPr>
          <w:rFonts w:hint="eastAsia" w:ascii="宋体" w:hAnsi="宋体"/>
          <w:color w:val="auto"/>
          <w:sz w:val="28"/>
          <w:szCs w:val="28"/>
        </w:rPr>
        <w:t>．</w:t>
      </w:r>
      <w:r>
        <w:rPr>
          <w:rFonts w:hint="eastAsia" w:ascii="宋体" w:hAnsi="宋体" w:eastAsia="宋体" w:cs="Times New Roman"/>
          <w:b w:val="0"/>
          <w:color w:val="auto"/>
          <w:sz w:val="28"/>
          <w:szCs w:val="28"/>
        </w:rPr>
        <w:t>原材料运输途中发生的合理损耗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4．下列属于制造企业其他业务收入的是（  D ）。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A．利息收入             B．投资收益     C．固定资产出售净收益   D．出售材料收入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 xml:space="preserve">5．下列各项中属于流动资产的有（ </w:t>
      </w:r>
      <w:r>
        <w:rPr>
          <w:rFonts w:ascii="宋体" w:hAnsi="宋体"/>
          <w:color w:val="auto"/>
          <w:sz w:val="28"/>
          <w:szCs w:val="28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</w:rPr>
        <w:t>A）。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A．应收账款</w:t>
      </w:r>
      <w:r>
        <w:rPr>
          <w:rFonts w:ascii="宋体" w:hAnsi="宋体"/>
          <w:color w:val="auto"/>
          <w:sz w:val="28"/>
          <w:szCs w:val="28"/>
        </w:rPr>
        <w:t xml:space="preserve">         </w:t>
      </w:r>
      <w:r>
        <w:rPr>
          <w:rFonts w:hint="eastAsia" w:ascii="宋体" w:hAnsi="宋体"/>
          <w:color w:val="auto"/>
          <w:sz w:val="28"/>
          <w:szCs w:val="28"/>
        </w:rPr>
        <w:t>B．运输设备     C．专利权</w:t>
      </w:r>
      <w:r>
        <w:rPr>
          <w:rFonts w:ascii="宋体" w:hAnsi="宋体"/>
          <w:color w:val="auto"/>
          <w:sz w:val="28"/>
          <w:szCs w:val="28"/>
        </w:rPr>
        <w:t xml:space="preserve">           </w:t>
      </w:r>
      <w:r>
        <w:rPr>
          <w:rFonts w:hint="eastAsia" w:ascii="宋体" w:hAnsi="宋体"/>
          <w:color w:val="auto"/>
          <w:sz w:val="28"/>
          <w:szCs w:val="28"/>
        </w:rPr>
        <w:t>D．预收账款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6．会计对象的具体化，可称为（ B</w:t>
      </w:r>
      <w:r>
        <w:rPr>
          <w:rFonts w:ascii="宋体" w:hAnsi="宋体"/>
          <w:color w:val="auto"/>
          <w:sz w:val="28"/>
          <w:szCs w:val="28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</w:rPr>
        <w:t>）。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A．会计科目</w:t>
      </w:r>
      <w:r>
        <w:rPr>
          <w:rFonts w:ascii="宋体" w:hAnsi="宋体"/>
          <w:color w:val="auto"/>
          <w:sz w:val="28"/>
          <w:szCs w:val="28"/>
        </w:rPr>
        <w:t xml:space="preserve">        </w:t>
      </w:r>
      <w:r>
        <w:rPr>
          <w:rFonts w:hint="eastAsia" w:ascii="宋体" w:hAnsi="宋体"/>
          <w:color w:val="auto"/>
          <w:sz w:val="28"/>
          <w:szCs w:val="28"/>
        </w:rPr>
        <w:t>B．会计要素</w:t>
      </w:r>
      <w:r>
        <w:rPr>
          <w:rFonts w:ascii="宋体" w:hAnsi="宋体"/>
          <w:color w:val="auto"/>
          <w:sz w:val="28"/>
          <w:szCs w:val="28"/>
        </w:rPr>
        <w:t xml:space="preserve">  </w:t>
      </w:r>
      <w:r>
        <w:rPr>
          <w:rFonts w:hint="eastAsia" w:ascii="宋体" w:hAnsi="宋体"/>
          <w:color w:val="auto"/>
          <w:sz w:val="28"/>
          <w:szCs w:val="28"/>
        </w:rPr>
        <w:t xml:space="preserve">    C．经济业务</w:t>
      </w:r>
      <w:r>
        <w:rPr>
          <w:rFonts w:ascii="宋体" w:hAnsi="宋体"/>
          <w:color w:val="auto"/>
          <w:sz w:val="28"/>
          <w:szCs w:val="28"/>
        </w:rPr>
        <w:t xml:space="preserve">        </w:t>
      </w:r>
      <w:r>
        <w:rPr>
          <w:rFonts w:hint="eastAsia" w:ascii="宋体" w:hAnsi="宋体"/>
          <w:color w:val="auto"/>
          <w:sz w:val="28"/>
          <w:szCs w:val="28"/>
        </w:rPr>
        <w:t>D．账户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7．下列各项中属于所有者权益的是(</w:t>
      </w:r>
      <w:r>
        <w:rPr>
          <w:rFonts w:ascii="宋体" w:hAnsi="宋体"/>
          <w:color w:val="auto"/>
          <w:sz w:val="28"/>
          <w:szCs w:val="28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</w:rPr>
        <w:t>D</w:t>
      </w:r>
      <w:r>
        <w:rPr>
          <w:rFonts w:ascii="宋体" w:hAnsi="宋体"/>
          <w:color w:val="auto"/>
          <w:sz w:val="28"/>
          <w:szCs w:val="28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</w:rPr>
        <w:t>)。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A．房屋</w:t>
      </w:r>
      <w:r>
        <w:rPr>
          <w:rFonts w:ascii="宋体" w:hAnsi="宋体"/>
          <w:color w:val="auto"/>
          <w:sz w:val="28"/>
          <w:szCs w:val="28"/>
        </w:rPr>
        <w:t xml:space="preserve">    </w:t>
      </w:r>
      <w:r>
        <w:rPr>
          <w:rFonts w:hint="eastAsia" w:ascii="宋体" w:hAnsi="宋体"/>
          <w:color w:val="auto"/>
          <w:sz w:val="28"/>
          <w:szCs w:val="28"/>
        </w:rPr>
        <w:t xml:space="preserve">  </w:t>
      </w:r>
      <w:r>
        <w:rPr>
          <w:rFonts w:ascii="宋体" w:hAnsi="宋体"/>
          <w:color w:val="auto"/>
          <w:sz w:val="28"/>
          <w:szCs w:val="28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</w:rPr>
        <w:t>B．银行存款</w:t>
      </w:r>
      <w:r>
        <w:rPr>
          <w:rFonts w:ascii="宋体" w:hAnsi="宋体"/>
          <w:color w:val="auto"/>
          <w:sz w:val="28"/>
          <w:szCs w:val="28"/>
        </w:rPr>
        <w:t xml:space="preserve">  </w:t>
      </w:r>
      <w:r>
        <w:rPr>
          <w:rFonts w:hint="eastAsia" w:ascii="宋体" w:hAnsi="宋体"/>
          <w:color w:val="auto"/>
          <w:sz w:val="28"/>
          <w:szCs w:val="28"/>
        </w:rPr>
        <w:t xml:space="preserve">   C．短期借款</w:t>
      </w:r>
      <w:r>
        <w:rPr>
          <w:rFonts w:ascii="宋体" w:hAnsi="宋体"/>
          <w:color w:val="auto"/>
          <w:sz w:val="28"/>
          <w:szCs w:val="28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</w:rPr>
        <w:t xml:space="preserve"> </w:t>
      </w:r>
      <w:r>
        <w:rPr>
          <w:rFonts w:ascii="宋体" w:hAnsi="宋体"/>
          <w:color w:val="auto"/>
          <w:sz w:val="28"/>
          <w:szCs w:val="28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</w:rPr>
        <w:t>D．未分配利润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8．正确的会计等式是（ A ）。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A．资产=负债+所有者权益     B．资产=负债-所有者权益   C．资产+负债=所有者权益    D．资产+所有者权益=负债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9. 在借贷记账法下，下列各项中说法正确的是（ A）。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A．资产类账户借方登记增加额      B．资产类账户借方登记减少额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C．负债类账户借方登记增加额      D．所有者权益类账户借方登记增加额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10．账户是根据（C）在账簿中开设的记账单元。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A．资金运动</w:t>
      </w:r>
      <w:r>
        <w:rPr>
          <w:rFonts w:ascii="宋体" w:hAnsi="宋体"/>
          <w:color w:val="auto"/>
          <w:sz w:val="28"/>
          <w:szCs w:val="28"/>
        </w:rPr>
        <w:t xml:space="preserve">       </w:t>
      </w:r>
      <w:r>
        <w:rPr>
          <w:rFonts w:hint="eastAsia" w:ascii="宋体" w:hAnsi="宋体"/>
          <w:color w:val="auto"/>
          <w:sz w:val="28"/>
          <w:szCs w:val="28"/>
        </w:rPr>
        <w:t>B．会计对象      C．会计科目</w:t>
      </w:r>
      <w:r>
        <w:rPr>
          <w:rFonts w:ascii="宋体" w:hAnsi="宋体"/>
          <w:color w:val="auto"/>
          <w:sz w:val="28"/>
          <w:szCs w:val="28"/>
        </w:rPr>
        <w:t xml:space="preserve">  </w:t>
      </w:r>
      <w:r>
        <w:rPr>
          <w:rFonts w:hint="eastAsia" w:ascii="宋体" w:hAnsi="宋体"/>
          <w:color w:val="auto"/>
          <w:sz w:val="28"/>
          <w:szCs w:val="28"/>
        </w:rPr>
        <w:t xml:space="preserve">   </w:t>
      </w:r>
      <w:r>
        <w:rPr>
          <w:rFonts w:ascii="宋体" w:hAnsi="宋体"/>
          <w:color w:val="auto"/>
          <w:sz w:val="28"/>
          <w:szCs w:val="28"/>
        </w:rPr>
        <w:t xml:space="preserve">  </w:t>
      </w:r>
      <w:r>
        <w:rPr>
          <w:rFonts w:hint="eastAsia" w:ascii="宋体" w:hAnsi="宋体"/>
          <w:color w:val="auto"/>
          <w:sz w:val="28"/>
          <w:szCs w:val="28"/>
        </w:rPr>
        <w:t>D．财务状况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11．会计科目是对（</w:t>
      </w:r>
      <w:r>
        <w:rPr>
          <w:rFonts w:ascii="宋体" w:hAnsi="宋体"/>
          <w:color w:val="auto"/>
          <w:sz w:val="28"/>
          <w:szCs w:val="28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</w:rPr>
        <w:t>A）的具体内容进行分类核算的项目。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A．会计要素</w:t>
      </w:r>
      <w:r>
        <w:rPr>
          <w:rFonts w:ascii="宋体" w:hAnsi="宋体"/>
          <w:color w:val="auto"/>
          <w:sz w:val="28"/>
          <w:szCs w:val="28"/>
        </w:rPr>
        <w:t xml:space="preserve">           </w:t>
      </w:r>
      <w:r>
        <w:rPr>
          <w:rFonts w:hint="eastAsia" w:ascii="宋体" w:hAnsi="宋体"/>
          <w:color w:val="auto"/>
          <w:sz w:val="28"/>
          <w:szCs w:val="28"/>
        </w:rPr>
        <w:t>B．会计账户</w:t>
      </w:r>
      <w:r>
        <w:rPr>
          <w:rFonts w:ascii="宋体" w:hAnsi="宋体"/>
          <w:color w:val="auto"/>
          <w:sz w:val="28"/>
          <w:szCs w:val="28"/>
        </w:rPr>
        <w:t xml:space="preserve">    </w:t>
      </w:r>
      <w:r>
        <w:rPr>
          <w:rFonts w:hint="eastAsia" w:ascii="宋体" w:hAnsi="宋体"/>
          <w:color w:val="auto"/>
          <w:sz w:val="28"/>
          <w:szCs w:val="28"/>
        </w:rPr>
        <w:t>C．会计分录</w:t>
      </w:r>
      <w:r>
        <w:rPr>
          <w:rFonts w:ascii="宋体" w:hAnsi="宋体"/>
          <w:color w:val="auto"/>
          <w:sz w:val="28"/>
          <w:szCs w:val="28"/>
        </w:rPr>
        <w:t xml:space="preserve">           </w:t>
      </w:r>
      <w:r>
        <w:rPr>
          <w:rFonts w:hint="eastAsia" w:ascii="宋体" w:hAnsi="宋体"/>
          <w:color w:val="auto"/>
          <w:sz w:val="28"/>
          <w:szCs w:val="28"/>
        </w:rPr>
        <w:t>D．会计对象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12．复式记账法是对每一笔经济业务，都以相等的金额在（</w:t>
      </w:r>
      <w:r>
        <w:rPr>
          <w:rFonts w:ascii="宋体" w:hAnsi="宋体"/>
          <w:color w:val="auto"/>
          <w:sz w:val="28"/>
          <w:szCs w:val="28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</w:rPr>
        <w:t>D</w:t>
      </w:r>
      <w:r>
        <w:rPr>
          <w:rFonts w:ascii="宋体" w:hAnsi="宋体"/>
          <w:color w:val="auto"/>
          <w:sz w:val="28"/>
          <w:szCs w:val="28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</w:rPr>
        <w:t>）中进行登记。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A．一个账户</w:t>
      </w:r>
      <w:r>
        <w:rPr>
          <w:rFonts w:ascii="宋体" w:hAnsi="宋体"/>
          <w:color w:val="auto"/>
          <w:sz w:val="28"/>
          <w:szCs w:val="28"/>
        </w:rPr>
        <w:t xml:space="preserve">        </w:t>
      </w:r>
      <w:r>
        <w:rPr>
          <w:rFonts w:hint="eastAsia" w:ascii="宋体" w:hAnsi="宋体"/>
          <w:color w:val="auto"/>
          <w:sz w:val="28"/>
          <w:szCs w:val="28"/>
        </w:rPr>
        <w:t>B．两个账户</w:t>
      </w:r>
      <w:r>
        <w:rPr>
          <w:rFonts w:ascii="宋体" w:hAnsi="宋体"/>
          <w:color w:val="auto"/>
          <w:sz w:val="28"/>
          <w:szCs w:val="28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</w:rPr>
        <w:t xml:space="preserve">    C．一个或两个账户</w:t>
      </w:r>
      <w:r>
        <w:rPr>
          <w:rFonts w:ascii="宋体" w:hAnsi="宋体"/>
          <w:color w:val="auto"/>
          <w:sz w:val="28"/>
          <w:szCs w:val="28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</w:rPr>
        <w:t xml:space="preserve">    </w:t>
      </w:r>
      <w:r>
        <w:rPr>
          <w:rFonts w:ascii="宋体" w:hAnsi="宋体"/>
          <w:color w:val="auto"/>
          <w:sz w:val="28"/>
          <w:szCs w:val="28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</w:rPr>
        <w:t>D．两个或两个以上的账户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13．在下列账户中与负债账户结构相同的是（</w:t>
      </w:r>
      <w:r>
        <w:rPr>
          <w:rFonts w:ascii="宋体" w:hAnsi="宋体"/>
          <w:color w:val="auto"/>
          <w:sz w:val="28"/>
          <w:szCs w:val="28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</w:rPr>
        <w:t>D）账户。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A．资产</w:t>
      </w:r>
      <w:r>
        <w:rPr>
          <w:rFonts w:ascii="宋体" w:hAnsi="宋体"/>
          <w:color w:val="auto"/>
          <w:sz w:val="28"/>
          <w:szCs w:val="28"/>
        </w:rPr>
        <w:t xml:space="preserve">           </w:t>
      </w:r>
      <w:r>
        <w:rPr>
          <w:rFonts w:hint="eastAsia" w:ascii="宋体" w:hAnsi="宋体"/>
          <w:color w:val="auto"/>
          <w:sz w:val="28"/>
          <w:szCs w:val="28"/>
        </w:rPr>
        <w:t>B．收入</w:t>
      </w:r>
      <w:r>
        <w:rPr>
          <w:rFonts w:ascii="宋体" w:hAnsi="宋体"/>
          <w:color w:val="auto"/>
          <w:sz w:val="28"/>
          <w:szCs w:val="28"/>
        </w:rPr>
        <w:t xml:space="preserve">   </w:t>
      </w:r>
      <w:r>
        <w:rPr>
          <w:rFonts w:hint="eastAsia" w:ascii="宋体" w:hAnsi="宋体"/>
          <w:color w:val="auto"/>
          <w:sz w:val="28"/>
          <w:szCs w:val="28"/>
        </w:rPr>
        <w:t xml:space="preserve">   C．费用</w:t>
      </w:r>
      <w:r>
        <w:rPr>
          <w:rFonts w:ascii="宋体" w:hAnsi="宋体"/>
          <w:color w:val="auto"/>
          <w:sz w:val="28"/>
          <w:szCs w:val="28"/>
        </w:rPr>
        <w:t xml:space="preserve">           </w:t>
      </w:r>
      <w:r>
        <w:rPr>
          <w:rFonts w:hint="eastAsia" w:ascii="宋体" w:hAnsi="宋体"/>
          <w:color w:val="auto"/>
          <w:sz w:val="28"/>
          <w:szCs w:val="28"/>
        </w:rPr>
        <w:t>D．所有者权益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14．损益类账户中的收入账户年末应（A</w:t>
      </w:r>
      <w:r>
        <w:rPr>
          <w:rFonts w:ascii="宋体" w:hAnsi="宋体"/>
          <w:color w:val="auto"/>
          <w:sz w:val="28"/>
          <w:szCs w:val="28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</w:rPr>
        <w:t>）。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A．没有余额</w:t>
      </w:r>
      <w:r>
        <w:rPr>
          <w:rFonts w:ascii="宋体" w:hAnsi="宋体"/>
          <w:color w:val="auto"/>
          <w:sz w:val="28"/>
          <w:szCs w:val="28"/>
        </w:rPr>
        <w:t xml:space="preserve">            </w:t>
      </w:r>
      <w:r>
        <w:rPr>
          <w:rFonts w:hint="eastAsia" w:ascii="宋体" w:hAnsi="宋体"/>
          <w:color w:val="auto"/>
          <w:sz w:val="28"/>
          <w:szCs w:val="28"/>
        </w:rPr>
        <w:t>B．有借方余额</w:t>
      </w:r>
      <w:r>
        <w:rPr>
          <w:rFonts w:ascii="宋体" w:hAnsi="宋体"/>
          <w:color w:val="auto"/>
          <w:sz w:val="28"/>
          <w:szCs w:val="28"/>
        </w:rPr>
        <w:t xml:space="preserve">   </w:t>
      </w:r>
      <w:r>
        <w:rPr>
          <w:rFonts w:hint="eastAsia" w:ascii="宋体" w:hAnsi="宋体"/>
          <w:color w:val="auto"/>
          <w:sz w:val="28"/>
          <w:szCs w:val="28"/>
        </w:rPr>
        <w:t xml:space="preserve">     C．有贷方余额</w:t>
      </w:r>
      <w:r>
        <w:rPr>
          <w:rFonts w:ascii="宋体" w:hAnsi="宋体"/>
          <w:color w:val="auto"/>
          <w:sz w:val="28"/>
          <w:szCs w:val="28"/>
        </w:rPr>
        <w:t xml:space="preserve">        </w:t>
      </w:r>
      <w:r>
        <w:rPr>
          <w:rFonts w:hint="eastAsia" w:ascii="宋体" w:hAnsi="宋体"/>
          <w:color w:val="auto"/>
          <w:sz w:val="28"/>
          <w:szCs w:val="28"/>
        </w:rPr>
        <w:t>D．借贷方均有余额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15．存在着对应关系的账户，称为（D</w:t>
      </w:r>
      <w:r>
        <w:rPr>
          <w:rFonts w:ascii="宋体" w:hAnsi="宋体"/>
          <w:color w:val="auto"/>
          <w:sz w:val="28"/>
          <w:szCs w:val="28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</w:rPr>
        <w:t>）。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A．联系账户</w:t>
      </w:r>
      <w:r>
        <w:rPr>
          <w:rFonts w:ascii="宋体" w:hAnsi="宋体"/>
          <w:color w:val="auto"/>
          <w:sz w:val="28"/>
          <w:szCs w:val="28"/>
        </w:rPr>
        <w:t xml:space="preserve">           </w:t>
      </w:r>
      <w:r>
        <w:rPr>
          <w:rFonts w:hint="eastAsia" w:ascii="宋体" w:hAnsi="宋体"/>
          <w:color w:val="auto"/>
          <w:sz w:val="28"/>
          <w:szCs w:val="28"/>
        </w:rPr>
        <w:t>B．平衡账户</w:t>
      </w:r>
      <w:r>
        <w:rPr>
          <w:rFonts w:ascii="宋体" w:hAnsi="宋体"/>
          <w:color w:val="auto"/>
          <w:sz w:val="28"/>
          <w:szCs w:val="28"/>
        </w:rPr>
        <w:t xml:space="preserve">   </w:t>
      </w:r>
      <w:r>
        <w:rPr>
          <w:rFonts w:hint="eastAsia" w:ascii="宋体" w:hAnsi="宋体"/>
          <w:color w:val="auto"/>
          <w:sz w:val="28"/>
          <w:szCs w:val="28"/>
        </w:rPr>
        <w:t xml:space="preserve">    C．恒等账户</w:t>
      </w:r>
      <w:r>
        <w:rPr>
          <w:rFonts w:ascii="宋体" w:hAnsi="宋体"/>
          <w:color w:val="auto"/>
          <w:sz w:val="28"/>
          <w:szCs w:val="28"/>
        </w:rPr>
        <w:t xml:space="preserve">           </w:t>
      </w:r>
      <w:r>
        <w:rPr>
          <w:rFonts w:hint="eastAsia" w:ascii="宋体" w:hAnsi="宋体"/>
          <w:color w:val="auto"/>
          <w:sz w:val="28"/>
          <w:szCs w:val="28"/>
        </w:rPr>
        <w:t>D．对应账户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16．复式记账法的基本理论依据是（A</w:t>
      </w:r>
      <w:r>
        <w:rPr>
          <w:rFonts w:ascii="宋体" w:hAnsi="宋体"/>
          <w:color w:val="auto"/>
          <w:sz w:val="28"/>
          <w:szCs w:val="28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</w:rPr>
        <w:t>）。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A．资产=负债+所有者权益</w:t>
      </w:r>
      <w:r>
        <w:rPr>
          <w:rFonts w:ascii="宋体" w:hAnsi="宋体"/>
          <w:color w:val="auto"/>
          <w:sz w:val="28"/>
          <w:szCs w:val="28"/>
        </w:rPr>
        <w:t xml:space="preserve">    </w:t>
      </w:r>
      <w:r>
        <w:rPr>
          <w:rFonts w:hint="eastAsia" w:ascii="宋体" w:hAnsi="宋体"/>
          <w:color w:val="auto"/>
          <w:sz w:val="28"/>
          <w:szCs w:val="28"/>
        </w:rPr>
        <w:t xml:space="preserve">                   B．收入-费用=利润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C．期初余额+本期增加数-本期减少数=期末余额    D．借方发生额=贷方发生额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17．下列引起资产内部此增彼减的交易、事项是（A ）。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A．收回赊销款存入银行    B．用现金支付办公费      C．赊购材料       D．以银行存款支付欠供应商货款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18．以下各账户中属于费用账户的是（ B  ）。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A．短期借款         B．财务费用       C．预付账款         D．应付利息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19．账户中各项金额的关系可以用（</w:t>
      </w:r>
      <w:r>
        <w:rPr>
          <w:rFonts w:ascii="宋体" w:hAnsi="宋体"/>
          <w:color w:val="auto"/>
          <w:sz w:val="28"/>
          <w:szCs w:val="28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</w:rPr>
        <w:t>A）表示。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A．期末余额=期初余额+本期增加发生额-本期减少发生额</w:t>
      </w:r>
      <w:r>
        <w:rPr>
          <w:rFonts w:ascii="宋体" w:hAnsi="宋体"/>
          <w:color w:val="auto"/>
          <w:sz w:val="28"/>
          <w:szCs w:val="28"/>
        </w:rPr>
        <w:t xml:space="preserve">  </w:t>
      </w:r>
      <w:r>
        <w:rPr>
          <w:rFonts w:hint="eastAsia" w:ascii="宋体" w:hAnsi="宋体"/>
          <w:color w:val="auto"/>
          <w:sz w:val="28"/>
          <w:szCs w:val="28"/>
        </w:rPr>
        <w:t>B．期末余额-本期减少发生额=期初余额+本期增加发生额</w:t>
      </w:r>
      <w:r>
        <w:rPr>
          <w:rFonts w:ascii="宋体" w:hAnsi="宋体"/>
          <w:color w:val="auto"/>
          <w:sz w:val="28"/>
          <w:szCs w:val="28"/>
        </w:rPr>
        <w:t xml:space="preserve"> 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C．期末余额=本期增加发生额-本期减少发生额</w:t>
      </w:r>
      <w:r>
        <w:rPr>
          <w:rFonts w:ascii="宋体" w:hAnsi="宋体"/>
          <w:color w:val="auto"/>
          <w:sz w:val="28"/>
          <w:szCs w:val="28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</w:rPr>
        <w:t xml:space="preserve">          D．本期增加发生额=本期减少发生额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20．“累计折旧”账户贷方余额表示（ C ）。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A．折旧的增加数          B．折旧的减少数        C．折旧的累计数          D．折旧的转销数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21．“累计折旧”账户按经济内容分类，属于（  A ）。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A．资产类账户           B．损益类账户         C．共同类账户           D．负债类账户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22．按经济内容分类，“制造费用”账户属于（ D ）账户。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A．资产类         B．共同类           C．损益类         D．成本类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23．下列人员工资中，通过“管理费用”科目核算的是（ C ）。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A．生产车间工人工资       B．车间管理人员工资       C．企业管理人员工资       D．销售部门职工工资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24．财产所有权与管理权相分离情况下，会计的根本目标是（</w:t>
      </w:r>
      <w:r>
        <w:rPr>
          <w:rFonts w:ascii="宋体" w:hAnsi="宋体"/>
          <w:color w:val="auto"/>
          <w:sz w:val="28"/>
          <w:szCs w:val="28"/>
        </w:rPr>
        <w:t xml:space="preserve">  </w:t>
      </w:r>
      <w:r>
        <w:rPr>
          <w:rFonts w:hint="eastAsia" w:ascii="宋体" w:hAnsi="宋体"/>
          <w:color w:val="auto"/>
          <w:sz w:val="28"/>
          <w:szCs w:val="28"/>
        </w:rPr>
        <w:t>A</w:t>
      </w:r>
      <w:r>
        <w:rPr>
          <w:rFonts w:ascii="宋体" w:hAnsi="宋体"/>
          <w:color w:val="auto"/>
          <w:sz w:val="28"/>
          <w:szCs w:val="28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</w:rPr>
        <w:t>）。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A．完成受托责任</w:t>
      </w:r>
      <w:r>
        <w:rPr>
          <w:rFonts w:ascii="宋体" w:hAnsi="宋体"/>
          <w:color w:val="auto"/>
          <w:sz w:val="28"/>
          <w:szCs w:val="28"/>
        </w:rPr>
        <w:t xml:space="preserve">      </w:t>
      </w:r>
      <w:r>
        <w:rPr>
          <w:rFonts w:hint="eastAsia" w:ascii="宋体" w:hAnsi="宋体"/>
          <w:color w:val="auto"/>
          <w:sz w:val="28"/>
          <w:szCs w:val="28"/>
        </w:rPr>
        <w:t>B．提高经济效益        C．提供会计信息</w:t>
      </w:r>
      <w:r>
        <w:rPr>
          <w:rFonts w:ascii="宋体" w:hAnsi="宋体"/>
          <w:color w:val="auto"/>
          <w:sz w:val="28"/>
          <w:szCs w:val="28"/>
        </w:rPr>
        <w:t xml:space="preserve">     </w:t>
      </w:r>
      <w:r>
        <w:rPr>
          <w:rFonts w:hint="eastAsia" w:ascii="宋体" w:hAnsi="宋体"/>
          <w:color w:val="auto"/>
          <w:sz w:val="28"/>
          <w:szCs w:val="28"/>
        </w:rPr>
        <w:t xml:space="preserve"> D．控制和指导经济活动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25．张华是公司的总经理，其出差报销差旅费10 000元，应记入（ D ）账户。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A．生产成本            B．制造费用          C．销售费用            D．管理费用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26．能够提供企业某一类经济业务增减变化较为详细会计信息的账簿是（ A  ）。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ascii="宋体" w:hAnsi="宋体"/>
          <w:color w:val="auto"/>
          <w:sz w:val="28"/>
          <w:szCs w:val="28"/>
        </w:rPr>
        <w:t>A.</w:t>
      </w:r>
      <w:r>
        <w:rPr>
          <w:rFonts w:hint="eastAsia" w:ascii="宋体" w:hAnsi="宋体"/>
          <w:color w:val="auto"/>
          <w:sz w:val="28"/>
          <w:szCs w:val="28"/>
        </w:rPr>
        <w:t>明细分类账</w:t>
      </w:r>
      <w:r>
        <w:rPr>
          <w:rFonts w:ascii="宋体" w:hAnsi="宋体"/>
          <w:color w:val="auto"/>
          <w:sz w:val="28"/>
          <w:szCs w:val="28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</w:rPr>
        <w:t xml:space="preserve">        </w:t>
      </w:r>
      <w:r>
        <w:rPr>
          <w:rFonts w:ascii="宋体" w:hAnsi="宋体"/>
          <w:color w:val="auto"/>
          <w:sz w:val="28"/>
          <w:szCs w:val="28"/>
        </w:rPr>
        <w:t>B.</w:t>
      </w:r>
      <w:r>
        <w:rPr>
          <w:rFonts w:hint="eastAsia" w:ascii="宋体" w:hAnsi="宋体"/>
          <w:color w:val="auto"/>
          <w:sz w:val="28"/>
          <w:szCs w:val="28"/>
        </w:rPr>
        <w:t>总分类账</w:t>
      </w:r>
      <w:r>
        <w:rPr>
          <w:rFonts w:ascii="宋体" w:hAnsi="宋体"/>
          <w:color w:val="auto"/>
          <w:sz w:val="28"/>
          <w:szCs w:val="28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</w:rPr>
        <w:t xml:space="preserve">         </w:t>
      </w:r>
      <w:r>
        <w:rPr>
          <w:rFonts w:ascii="宋体" w:hAnsi="宋体"/>
          <w:color w:val="auto"/>
          <w:sz w:val="28"/>
          <w:szCs w:val="28"/>
        </w:rPr>
        <w:t>C.</w:t>
      </w:r>
      <w:r>
        <w:rPr>
          <w:rFonts w:hint="eastAsia" w:ascii="宋体" w:hAnsi="宋体"/>
          <w:color w:val="auto"/>
          <w:sz w:val="28"/>
          <w:szCs w:val="28"/>
        </w:rPr>
        <w:t>备查账</w:t>
      </w:r>
      <w:r>
        <w:rPr>
          <w:rFonts w:ascii="宋体" w:hAnsi="宋体"/>
          <w:color w:val="auto"/>
          <w:sz w:val="28"/>
          <w:szCs w:val="28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</w:rPr>
        <w:t xml:space="preserve">            </w:t>
      </w:r>
      <w:r>
        <w:rPr>
          <w:rFonts w:ascii="宋体" w:hAnsi="宋体"/>
          <w:color w:val="auto"/>
          <w:sz w:val="28"/>
          <w:szCs w:val="28"/>
        </w:rPr>
        <w:t>D.</w:t>
      </w:r>
      <w:r>
        <w:rPr>
          <w:rFonts w:hint="eastAsia" w:ascii="宋体" w:hAnsi="宋体"/>
          <w:color w:val="auto"/>
          <w:sz w:val="28"/>
          <w:szCs w:val="28"/>
        </w:rPr>
        <w:t>日记账</w:t>
      </w:r>
      <w:r>
        <w:rPr>
          <w:rFonts w:ascii="宋体" w:hAnsi="宋体"/>
          <w:color w:val="auto"/>
          <w:sz w:val="28"/>
          <w:szCs w:val="28"/>
        </w:rPr>
        <w:t xml:space="preserve"> 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27.一般情况下，不需要根据记账凭证登记的账簿是</w:t>
      </w:r>
      <w:r>
        <w:rPr>
          <w:rFonts w:ascii="宋体" w:hAnsi="宋体"/>
          <w:color w:val="auto"/>
          <w:sz w:val="28"/>
          <w:szCs w:val="28"/>
        </w:rPr>
        <w:t>(</w:t>
      </w:r>
      <w:r>
        <w:rPr>
          <w:rFonts w:hint="eastAsia" w:ascii="宋体" w:hAnsi="宋体"/>
          <w:color w:val="auto"/>
          <w:sz w:val="28"/>
          <w:szCs w:val="28"/>
        </w:rPr>
        <w:t>C</w:t>
      </w:r>
      <w:r>
        <w:rPr>
          <w:rFonts w:ascii="宋体" w:hAnsi="宋体"/>
          <w:color w:val="auto"/>
          <w:sz w:val="28"/>
          <w:szCs w:val="28"/>
        </w:rPr>
        <w:t>)</w:t>
      </w:r>
      <w:r>
        <w:rPr>
          <w:rFonts w:hint="eastAsia" w:ascii="宋体" w:hAnsi="宋体"/>
          <w:color w:val="auto"/>
          <w:sz w:val="28"/>
          <w:szCs w:val="28"/>
        </w:rPr>
        <w:t>。</w:t>
      </w:r>
      <w:r>
        <w:rPr>
          <w:rFonts w:ascii="宋体" w:hAnsi="宋体"/>
          <w:color w:val="auto"/>
          <w:sz w:val="28"/>
          <w:szCs w:val="28"/>
        </w:rPr>
        <w:t xml:space="preserve"> 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ascii="宋体" w:hAnsi="宋体"/>
          <w:color w:val="auto"/>
          <w:sz w:val="28"/>
          <w:szCs w:val="28"/>
        </w:rPr>
        <w:t>A.</w:t>
      </w:r>
      <w:r>
        <w:rPr>
          <w:rFonts w:hint="eastAsia" w:ascii="宋体" w:hAnsi="宋体"/>
          <w:color w:val="auto"/>
          <w:sz w:val="28"/>
          <w:szCs w:val="28"/>
        </w:rPr>
        <w:t>明细分类账</w:t>
      </w:r>
      <w:r>
        <w:rPr>
          <w:rFonts w:ascii="宋体" w:hAnsi="宋体"/>
          <w:color w:val="auto"/>
          <w:sz w:val="28"/>
          <w:szCs w:val="28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</w:rPr>
        <w:t xml:space="preserve">      </w:t>
      </w:r>
      <w:r>
        <w:rPr>
          <w:rFonts w:ascii="宋体" w:hAnsi="宋体"/>
          <w:color w:val="auto"/>
          <w:sz w:val="28"/>
          <w:szCs w:val="28"/>
        </w:rPr>
        <w:t>B.</w:t>
      </w:r>
      <w:r>
        <w:rPr>
          <w:rFonts w:hint="eastAsia" w:ascii="宋体" w:hAnsi="宋体"/>
          <w:color w:val="auto"/>
          <w:sz w:val="28"/>
          <w:szCs w:val="28"/>
        </w:rPr>
        <w:t>总分类账</w:t>
      </w:r>
      <w:r>
        <w:rPr>
          <w:rFonts w:ascii="宋体" w:hAnsi="宋体"/>
          <w:color w:val="auto"/>
          <w:sz w:val="28"/>
          <w:szCs w:val="28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</w:rPr>
        <w:t xml:space="preserve">         </w:t>
      </w:r>
      <w:r>
        <w:rPr>
          <w:rFonts w:ascii="宋体" w:hAnsi="宋体"/>
          <w:color w:val="auto"/>
          <w:sz w:val="28"/>
          <w:szCs w:val="28"/>
        </w:rPr>
        <w:t>C.</w:t>
      </w:r>
      <w:r>
        <w:rPr>
          <w:rFonts w:hint="eastAsia" w:ascii="宋体" w:hAnsi="宋体"/>
          <w:color w:val="auto"/>
          <w:sz w:val="28"/>
          <w:szCs w:val="28"/>
        </w:rPr>
        <w:t>备查账</w:t>
      </w:r>
      <w:r>
        <w:rPr>
          <w:rFonts w:ascii="宋体" w:hAnsi="宋体"/>
          <w:color w:val="auto"/>
          <w:sz w:val="28"/>
          <w:szCs w:val="28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</w:rPr>
        <w:t xml:space="preserve">          </w:t>
      </w:r>
      <w:r>
        <w:rPr>
          <w:rFonts w:ascii="宋体" w:hAnsi="宋体"/>
          <w:color w:val="auto"/>
          <w:sz w:val="28"/>
          <w:szCs w:val="28"/>
        </w:rPr>
        <w:t>D.</w:t>
      </w:r>
      <w:r>
        <w:rPr>
          <w:rFonts w:hint="eastAsia" w:ascii="宋体" w:hAnsi="宋体"/>
          <w:color w:val="auto"/>
          <w:sz w:val="28"/>
          <w:szCs w:val="28"/>
        </w:rPr>
        <w:t>日记账</w:t>
      </w:r>
      <w:r>
        <w:rPr>
          <w:rFonts w:ascii="宋体" w:hAnsi="宋体"/>
          <w:color w:val="auto"/>
          <w:sz w:val="28"/>
          <w:szCs w:val="28"/>
        </w:rPr>
        <w:t xml:space="preserve"> </w:t>
      </w:r>
    </w:p>
    <w:p>
      <w:pPr>
        <w:spacing w:line="240" w:lineRule="atLeast"/>
        <w:rPr>
          <w:rFonts w:ascii="宋体" w:hAnsi="宋体"/>
          <w:color w:val="auto"/>
          <w:kern w:val="0"/>
          <w:sz w:val="28"/>
          <w:szCs w:val="28"/>
          <w:lang w:val="zh-CN"/>
        </w:rPr>
      </w:pPr>
      <w:r>
        <w:rPr>
          <w:rFonts w:hint="eastAsia" w:ascii="宋体" w:hAnsi="宋体"/>
          <w:color w:val="auto"/>
          <w:kern w:val="0"/>
          <w:sz w:val="28"/>
          <w:szCs w:val="28"/>
          <w:lang w:val="zh-CN"/>
        </w:rPr>
        <w:t>28．我国利润表的格式为（ B ）。</w:t>
      </w:r>
    </w:p>
    <w:p>
      <w:pPr>
        <w:spacing w:line="240" w:lineRule="atLeast"/>
        <w:rPr>
          <w:rFonts w:ascii="宋体" w:hAnsi="宋体"/>
          <w:color w:val="auto"/>
          <w:kern w:val="0"/>
          <w:sz w:val="28"/>
          <w:szCs w:val="28"/>
          <w:lang w:val="zh-CN"/>
        </w:rPr>
      </w:pPr>
      <w:r>
        <w:rPr>
          <w:rFonts w:hint="eastAsia" w:ascii="宋体" w:hAnsi="宋体"/>
          <w:color w:val="auto"/>
          <w:kern w:val="0"/>
          <w:sz w:val="28"/>
          <w:szCs w:val="28"/>
          <w:lang w:val="zh-CN"/>
        </w:rPr>
        <w:t>A．单步式          B．多步式          C．报告式          D．账户式</w:t>
      </w:r>
    </w:p>
    <w:p>
      <w:pPr>
        <w:spacing w:line="240" w:lineRule="atLeast"/>
        <w:rPr>
          <w:rFonts w:ascii="宋体" w:hAnsi="宋体"/>
          <w:color w:val="auto"/>
          <w:kern w:val="0"/>
          <w:sz w:val="28"/>
          <w:szCs w:val="28"/>
          <w:lang w:val="zh-CN"/>
        </w:rPr>
      </w:pPr>
      <w:r>
        <w:rPr>
          <w:rFonts w:hint="eastAsia" w:ascii="宋体" w:hAnsi="宋体"/>
          <w:color w:val="auto"/>
          <w:kern w:val="0"/>
          <w:sz w:val="28"/>
          <w:szCs w:val="28"/>
          <w:lang w:val="zh-CN"/>
        </w:rPr>
        <w:t>29．支付职工差旅费发生的现金流出属于（ C）。</w:t>
      </w:r>
    </w:p>
    <w:p>
      <w:pPr>
        <w:spacing w:line="240" w:lineRule="atLeast"/>
        <w:rPr>
          <w:rFonts w:ascii="宋体" w:hAnsi="宋体"/>
          <w:color w:val="auto"/>
          <w:kern w:val="0"/>
          <w:sz w:val="28"/>
          <w:szCs w:val="28"/>
          <w:lang w:val="zh-CN"/>
        </w:rPr>
      </w:pPr>
      <w:r>
        <w:rPr>
          <w:rFonts w:hint="eastAsia" w:ascii="宋体" w:hAnsi="宋体"/>
          <w:color w:val="auto"/>
          <w:kern w:val="0"/>
          <w:sz w:val="28"/>
          <w:szCs w:val="28"/>
          <w:lang w:val="zh-CN"/>
        </w:rPr>
        <w:t>A．投资活动的现金流出    B．筹资活动的现金流出     C．经营活动的现金流出    D．经济活动的现金流出</w:t>
      </w:r>
    </w:p>
    <w:p>
      <w:pPr>
        <w:spacing w:line="240" w:lineRule="atLeast"/>
        <w:rPr>
          <w:rFonts w:ascii="宋体" w:hAnsi="宋体"/>
          <w:color w:val="auto"/>
          <w:kern w:val="0"/>
          <w:sz w:val="28"/>
          <w:szCs w:val="28"/>
          <w:lang w:val="zh-CN"/>
        </w:rPr>
      </w:pPr>
      <w:r>
        <w:rPr>
          <w:rFonts w:hint="eastAsia" w:ascii="宋体" w:hAnsi="宋体"/>
          <w:color w:val="auto"/>
          <w:kern w:val="0"/>
          <w:sz w:val="28"/>
          <w:szCs w:val="28"/>
          <w:lang w:val="zh-CN"/>
        </w:rPr>
        <w:t>30．利润表中的“净利润”是根据企业的（C）扣除所得税费用后的净额。</w:t>
      </w:r>
    </w:p>
    <w:p>
      <w:pPr>
        <w:spacing w:line="240" w:lineRule="atLeast"/>
        <w:rPr>
          <w:rFonts w:ascii="宋体" w:hAnsi="宋体"/>
          <w:color w:val="auto"/>
          <w:kern w:val="0"/>
          <w:sz w:val="28"/>
          <w:szCs w:val="28"/>
          <w:lang w:val="zh-CN"/>
        </w:rPr>
      </w:pPr>
      <w:r>
        <w:rPr>
          <w:rFonts w:hint="eastAsia" w:ascii="宋体" w:hAnsi="宋体"/>
          <w:color w:val="auto"/>
          <w:kern w:val="0"/>
          <w:sz w:val="28"/>
          <w:szCs w:val="28"/>
          <w:lang w:val="zh-CN"/>
        </w:rPr>
        <w:t>A．营业利润          B．主营业务利润       C．利润总额          D．本年利润</w:t>
      </w:r>
    </w:p>
    <w:p>
      <w:pPr>
        <w:spacing w:line="240" w:lineRule="atLeast"/>
        <w:rPr>
          <w:rFonts w:ascii="宋体" w:hAnsi="宋体"/>
          <w:color w:val="auto"/>
          <w:kern w:val="0"/>
          <w:sz w:val="28"/>
          <w:szCs w:val="28"/>
          <w:lang w:val="zh-CN"/>
        </w:rPr>
      </w:pPr>
      <w:r>
        <w:rPr>
          <w:rFonts w:hint="eastAsia" w:ascii="宋体" w:hAnsi="宋体"/>
          <w:color w:val="auto"/>
          <w:kern w:val="0"/>
          <w:sz w:val="28"/>
          <w:szCs w:val="28"/>
          <w:lang w:val="zh-CN"/>
        </w:rPr>
        <w:t>31．按照现行规定，我国上市公司年报应于年度终了后（C ）内对外报告。</w:t>
      </w:r>
    </w:p>
    <w:p>
      <w:pPr>
        <w:spacing w:line="240" w:lineRule="atLeast"/>
        <w:rPr>
          <w:rFonts w:ascii="宋体" w:hAnsi="宋体"/>
          <w:color w:val="auto"/>
          <w:kern w:val="0"/>
          <w:sz w:val="28"/>
          <w:szCs w:val="28"/>
          <w:lang w:val="zh-CN"/>
        </w:rPr>
      </w:pPr>
      <w:r>
        <w:rPr>
          <w:rFonts w:hint="eastAsia" w:ascii="宋体" w:hAnsi="宋体"/>
          <w:color w:val="auto"/>
          <w:kern w:val="0"/>
          <w:sz w:val="28"/>
          <w:szCs w:val="28"/>
        </w:rPr>
        <w:t xml:space="preserve">A．2个月              </w:t>
      </w:r>
      <w:r>
        <w:rPr>
          <w:rFonts w:hint="eastAsia" w:ascii="宋体" w:hAnsi="宋体"/>
          <w:color w:val="auto"/>
          <w:kern w:val="0"/>
          <w:sz w:val="28"/>
          <w:szCs w:val="28"/>
          <w:lang w:val="zh-CN"/>
        </w:rPr>
        <w:t>B．3个月          C．4个月              D．6个月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32．下列各项中，属于会计法律的是（ C ）。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A．《企业会计制度》      B．《企业会计准则——基本准则》    C．《中华人民共和国会计法》   D．《总会计师条例》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33．我国现行《会计法》是从（ A  ）开始实施的。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A．1985年5月1日         B．1993年7月1日      C．2000年1月1日      D．2000年7月1日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34．我国企业会计准则的制定机构是（ C ）。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A．全国人民代表大会        B．国务院              C．财政部               D．企业主管部门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35．我国企业会计准则分为三个层次，它们是（ A ）。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A．基本准则、具体准则和应用指南                B．一般准则、特殊准则和通用准则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C．一般准则、通用业务准则和特殊业务准则        D．基本准则、会计要素准则和会计报表准则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36．在一些规模小、会计业务简单的单位，应（B ）。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A．单独设置会计机构                            B．在其他有关机构中设置会计人员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C．不设置会计机构和会计人员                    D．由单位负责人兼任会计人员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  <w:lang w:val="en-US" w:eastAsia="zh-CN"/>
        </w:rPr>
        <w:t>37</w:t>
      </w:r>
      <w:r>
        <w:rPr>
          <w:rFonts w:hint="eastAsia" w:ascii="宋体" w:hAnsi="宋体"/>
          <w:color w:val="auto"/>
          <w:sz w:val="28"/>
          <w:szCs w:val="28"/>
        </w:rPr>
        <w:t>．利润是企业在一定期间的（ C</w:t>
      </w:r>
      <w:r>
        <w:rPr>
          <w:rFonts w:ascii="宋体" w:hAnsi="宋体"/>
          <w:color w:val="auto"/>
          <w:sz w:val="28"/>
          <w:szCs w:val="28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</w:rPr>
        <w:t>）。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A．经营收入</w:t>
      </w:r>
      <w:r>
        <w:rPr>
          <w:rFonts w:ascii="宋体" w:hAnsi="宋体"/>
          <w:color w:val="auto"/>
          <w:sz w:val="28"/>
          <w:szCs w:val="28"/>
        </w:rPr>
        <w:t xml:space="preserve">           </w:t>
      </w:r>
      <w:r>
        <w:rPr>
          <w:rFonts w:hint="eastAsia" w:ascii="宋体" w:hAnsi="宋体"/>
          <w:color w:val="auto"/>
          <w:sz w:val="28"/>
          <w:szCs w:val="28"/>
        </w:rPr>
        <w:t>B．经营毛利</w:t>
      </w:r>
      <w:r>
        <w:rPr>
          <w:rFonts w:ascii="宋体" w:hAnsi="宋体"/>
          <w:color w:val="auto"/>
          <w:sz w:val="28"/>
          <w:szCs w:val="28"/>
        </w:rPr>
        <w:t xml:space="preserve">  </w:t>
      </w:r>
      <w:r>
        <w:rPr>
          <w:rFonts w:hint="eastAsia" w:ascii="宋体" w:hAnsi="宋体"/>
          <w:color w:val="auto"/>
          <w:sz w:val="28"/>
          <w:szCs w:val="28"/>
        </w:rPr>
        <w:t xml:space="preserve">  C．经营成果</w:t>
      </w:r>
      <w:r>
        <w:rPr>
          <w:rFonts w:ascii="宋体" w:hAnsi="宋体"/>
          <w:color w:val="auto"/>
          <w:sz w:val="28"/>
          <w:szCs w:val="28"/>
        </w:rPr>
        <w:t xml:space="preserve">           </w:t>
      </w:r>
      <w:r>
        <w:rPr>
          <w:rFonts w:hint="eastAsia" w:ascii="宋体" w:hAnsi="宋体"/>
          <w:color w:val="auto"/>
          <w:sz w:val="28"/>
          <w:szCs w:val="28"/>
        </w:rPr>
        <w:t>D．经济效益</w:t>
      </w:r>
    </w:p>
    <w:p>
      <w:pPr>
        <w:spacing w:line="240" w:lineRule="atLeast"/>
        <w:rPr>
          <w:rFonts w:ascii="宋体" w:hAnsi="宋体"/>
          <w:b/>
          <w:bCs/>
          <w:color w:val="auto"/>
          <w:kern w:val="0"/>
          <w:sz w:val="28"/>
          <w:szCs w:val="28"/>
          <w:lang w:val="zh-CN"/>
        </w:rPr>
      </w:pPr>
    </w:p>
    <w:p>
      <w:pPr>
        <w:spacing w:line="240" w:lineRule="atLeast"/>
        <w:rPr>
          <w:rFonts w:ascii="宋体" w:hAnsi="宋体"/>
          <w:b/>
          <w:bCs/>
          <w:color w:val="auto"/>
          <w:kern w:val="0"/>
          <w:sz w:val="28"/>
          <w:szCs w:val="28"/>
          <w:lang w:val="zh-CN"/>
        </w:rPr>
      </w:pPr>
      <w:r>
        <w:rPr>
          <w:rFonts w:hint="eastAsia" w:ascii="宋体" w:hAnsi="宋体"/>
          <w:b/>
          <w:bCs/>
          <w:color w:val="auto"/>
          <w:kern w:val="0"/>
          <w:sz w:val="28"/>
          <w:szCs w:val="28"/>
          <w:lang w:val="zh-CN"/>
        </w:rPr>
        <w:t>二、多项选择题</w:t>
      </w:r>
    </w:p>
    <w:p>
      <w:pPr>
        <w:spacing w:line="240" w:lineRule="atLeast"/>
        <w:rPr>
          <w:rFonts w:hint="eastAsia" w:ascii="宋体" w:hAnsi="宋体" w:eastAsia="宋体" w:cs="Times New Roman"/>
          <w:b w:val="0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1．</w:t>
      </w:r>
      <w:r>
        <w:rPr>
          <w:rFonts w:hint="eastAsia" w:ascii="宋体" w:hAnsi="宋体" w:eastAsia="宋体" w:cs="Times New Roman"/>
          <w:b w:val="0"/>
          <w:color w:val="auto"/>
          <w:sz w:val="28"/>
          <w:szCs w:val="28"/>
        </w:rPr>
        <w:t>下列原始凭证中，属于自制原始凭证的有(</w:t>
      </w:r>
      <w:r>
        <w:rPr>
          <w:rFonts w:hint="eastAsia" w:ascii="宋体" w:hAnsi="宋体" w:eastAsia="宋体" w:cs="Times New Roman"/>
          <w:b w:val="0"/>
          <w:color w:val="auto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Times New Roman"/>
          <w:b w:val="0"/>
          <w:color w:val="auto"/>
          <w:sz w:val="28"/>
          <w:szCs w:val="28"/>
        </w:rPr>
        <w:t>ABD</w:t>
      </w:r>
      <w:r>
        <w:rPr>
          <w:rFonts w:hint="eastAsia" w:eastAsia="宋体" w:cs="Times New Roman"/>
          <w:b w:val="0"/>
          <w:color w:val="auto"/>
          <w:sz w:val="28"/>
          <w:szCs w:val="28"/>
          <w:lang w:val="en-US" w:eastAsia="zh-CN"/>
        </w:rPr>
        <w:t>E</w:t>
      </w:r>
      <w:r>
        <w:rPr>
          <w:rFonts w:hint="eastAsia" w:ascii="宋体" w:hAnsi="宋体" w:eastAsia="宋体" w:cs="Times New Roman"/>
          <w:b w:val="0"/>
          <w:color w:val="auto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Times New Roman"/>
          <w:b w:val="0"/>
          <w:color w:val="auto"/>
          <w:sz w:val="28"/>
          <w:szCs w:val="28"/>
        </w:rPr>
        <w:t>)。</w:t>
      </w:r>
    </w:p>
    <w:p>
      <w:pPr>
        <w:spacing w:line="240" w:lineRule="atLeast"/>
        <w:ind w:firstLine="560" w:firstLineChars="200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 w:eastAsia="宋体" w:cs="Times New Roman"/>
          <w:b w:val="0"/>
          <w:color w:val="auto"/>
          <w:sz w:val="28"/>
          <w:szCs w:val="28"/>
          <w:lang w:eastAsia="zh-CN"/>
        </w:rPr>
        <w:t>A</w:t>
      </w:r>
      <w:r>
        <w:rPr>
          <w:rFonts w:hint="eastAsia" w:ascii="宋体" w:hAnsi="宋体" w:eastAsia="宋体" w:cs="Times New Roman"/>
          <w:b w:val="0"/>
          <w:color w:val="auto"/>
          <w:sz w:val="28"/>
          <w:szCs w:val="28"/>
        </w:rPr>
        <w:t>．材料入库单</w:t>
      </w:r>
      <w:r>
        <w:rPr>
          <w:rFonts w:hint="eastAsia" w:eastAsia="宋体" w:cs="Times New Roman"/>
          <w:b w:val="0"/>
          <w:color w:val="auto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Times New Roman"/>
          <w:b w:val="0"/>
          <w:color w:val="auto"/>
          <w:sz w:val="28"/>
          <w:szCs w:val="28"/>
          <w:lang w:eastAsia="zh-CN"/>
        </w:rPr>
        <w:t>B</w:t>
      </w:r>
      <w:r>
        <w:rPr>
          <w:rFonts w:hint="eastAsia" w:ascii="宋体" w:hAnsi="宋体" w:eastAsia="宋体" w:cs="Times New Roman"/>
          <w:b w:val="0"/>
          <w:color w:val="auto"/>
          <w:sz w:val="28"/>
          <w:szCs w:val="28"/>
        </w:rPr>
        <w:t>．发出材料汇总表</w:t>
      </w:r>
      <w:r>
        <w:rPr>
          <w:rFonts w:hint="eastAsia" w:eastAsia="宋体" w:cs="Times New Roman"/>
          <w:b w:val="0"/>
          <w:color w:val="auto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Times New Roman"/>
          <w:b w:val="0"/>
          <w:color w:val="auto"/>
          <w:sz w:val="28"/>
          <w:szCs w:val="28"/>
          <w:lang w:eastAsia="zh-CN"/>
        </w:rPr>
        <w:t>C</w:t>
      </w:r>
      <w:r>
        <w:rPr>
          <w:rFonts w:hint="eastAsia" w:ascii="宋体" w:hAnsi="宋体" w:eastAsia="宋体" w:cs="Times New Roman"/>
          <w:b w:val="0"/>
          <w:color w:val="auto"/>
          <w:sz w:val="28"/>
          <w:szCs w:val="28"/>
        </w:rPr>
        <w:t>．购货发票</w:t>
      </w:r>
      <w:r>
        <w:rPr>
          <w:rFonts w:hint="eastAsia" w:eastAsia="宋体" w:cs="Times New Roman"/>
          <w:b w:val="0"/>
          <w:color w:val="auto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Times New Roman"/>
          <w:b w:val="0"/>
          <w:color w:val="auto"/>
          <w:sz w:val="28"/>
          <w:szCs w:val="28"/>
          <w:lang w:eastAsia="zh-CN"/>
        </w:rPr>
        <w:t>D</w:t>
      </w:r>
      <w:r>
        <w:rPr>
          <w:rFonts w:hint="eastAsia" w:ascii="宋体" w:hAnsi="宋体" w:eastAsia="宋体" w:cs="Times New Roman"/>
          <w:b w:val="0"/>
          <w:color w:val="auto"/>
          <w:sz w:val="28"/>
          <w:szCs w:val="28"/>
        </w:rPr>
        <w:t>．工资发放明细表</w:t>
      </w:r>
      <w:r>
        <w:rPr>
          <w:rFonts w:hint="eastAsia" w:eastAsia="宋体" w:cs="Times New Roman"/>
          <w:b w:val="0"/>
          <w:color w:val="auto"/>
          <w:sz w:val="28"/>
          <w:szCs w:val="28"/>
          <w:lang w:val="en-US" w:eastAsia="zh-CN"/>
        </w:rPr>
        <w:t xml:space="preserve">   E</w:t>
      </w:r>
      <w:r>
        <w:rPr>
          <w:rFonts w:hint="eastAsia" w:ascii="宋体" w:hAnsi="宋体" w:eastAsia="宋体" w:cs="Times New Roman"/>
          <w:b w:val="0"/>
          <w:color w:val="auto"/>
          <w:sz w:val="28"/>
          <w:szCs w:val="28"/>
        </w:rPr>
        <w:t>．</w:t>
      </w:r>
      <w:r>
        <w:rPr>
          <w:rFonts w:hint="eastAsia" w:cs="Times New Roman"/>
          <w:b w:val="0"/>
          <w:color w:val="auto"/>
          <w:sz w:val="28"/>
          <w:szCs w:val="28"/>
          <w:lang w:val="en-US" w:eastAsia="zh-CN"/>
        </w:rPr>
        <w:t>领料单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2．会计核算是指会计工作收集、加工，储存和揭示会计信息的过程，这个过程由以下几个环节构成（ ABCD）。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A．确认     B．计量       C．记录    D．报告        E．披露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3．会计计量的属性有（ABCDE</w:t>
      </w:r>
      <w:r>
        <w:rPr>
          <w:rFonts w:ascii="宋体" w:hAnsi="宋体"/>
          <w:color w:val="auto"/>
          <w:sz w:val="28"/>
          <w:szCs w:val="28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</w:rPr>
        <w:t>）。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A．历史成本</w:t>
      </w:r>
      <w:r>
        <w:rPr>
          <w:rFonts w:ascii="宋体" w:hAnsi="宋体"/>
          <w:color w:val="auto"/>
          <w:sz w:val="28"/>
          <w:szCs w:val="28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</w:rPr>
        <w:t xml:space="preserve">   </w:t>
      </w:r>
      <w:r>
        <w:rPr>
          <w:rFonts w:ascii="宋体" w:hAnsi="宋体"/>
          <w:color w:val="auto"/>
          <w:sz w:val="28"/>
          <w:szCs w:val="28"/>
        </w:rPr>
        <w:t xml:space="preserve">  </w:t>
      </w:r>
      <w:r>
        <w:rPr>
          <w:rFonts w:hint="eastAsia" w:ascii="宋体" w:hAnsi="宋体"/>
          <w:color w:val="auto"/>
          <w:sz w:val="28"/>
          <w:szCs w:val="28"/>
        </w:rPr>
        <w:t>B．重置成本      C．可变现净值     D．现值        E．公允价值</w:t>
      </w:r>
      <w:r>
        <w:rPr>
          <w:rFonts w:ascii="宋体" w:hAnsi="宋体"/>
          <w:color w:val="auto"/>
          <w:sz w:val="28"/>
          <w:szCs w:val="28"/>
        </w:rPr>
        <w:t xml:space="preserve"> 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4．会计核算方法包括（</w:t>
      </w:r>
      <w:r>
        <w:rPr>
          <w:rFonts w:ascii="宋体" w:hAnsi="宋体"/>
          <w:color w:val="auto"/>
          <w:sz w:val="28"/>
          <w:szCs w:val="28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</w:rPr>
        <w:t>ABCDE）。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A．成本计算</w:t>
      </w:r>
      <w:r>
        <w:rPr>
          <w:rFonts w:ascii="宋体" w:hAnsi="宋体"/>
          <w:color w:val="auto"/>
          <w:sz w:val="28"/>
          <w:szCs w:val="28"/>
        </w:rPr>
        <w:t xml:space="preserve">     </w:t>
      </w:r>
      <w:r>
        <w:rPr>
          <w:rFonts w:hint="eastAsia" w:ascii="宋体" w:hAnsi="宋体"/>
          <w:color w:val="auto"/>
          <w:sz w:val="28"/>
          <w:szCs w:val="28"/>
        </w:rPr>
        <w:t xml:space="preserve"> </w:t>
      </w:r>
      <w:r>
        <w:rPr>
          <w:rFonts w:ascii="宋体" w:hAnsi="宋体"/>
          <w:color w:val="auto"/>
          <w:sz w:val="28"/>
          <w:szCs w:val="28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</w:rPr>
        <w:t>B．编制财务报表       C．填制和审核凭证</w:t>
      </w:r>
      <w:r>
        <w:rPr>
          <w:rFonts w:ascii="宋体" w:hAnsi="宋体"/>
          <w:color w:val="auto"/>
          <w:sz w:val="28"/>
          <w:szCs w:val="28"/>
        </w:rPr>
        <w:t xml:space="preserve">  </w:t>
      </w:r>
      <w:r>
        <w:rPr>
          <w:rFonts w:hint="eastAsia" w:ascii="宋体" w:hAnsi="宋体"/>
          <w:color w:val="auto"/>
          <w:sz w:val="28"/>
          <w:szCs w:val="28"/>
        </w:rPr>
        <w:t xml:space="preserve"> D．登记账簿</w:t>
      </w:r>
      <w:r>
        <w:rPr>
          <w:rFonts w:ascii="宋体" w:hAnsi="宋体"/>
          <w:color w:val="auto"/>
          <w:sz w:val="28"/>
          <w:szCs w:val="28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</w:rPr>
        <w:t xml:space="preserve">     E．财产清查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5．会计确认包括（AC）。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A．初次确认</w:t>
      </w:r>
      <w:r>
        <w:rPr>
          <w:rFonts w:ascii="宋体" w:hAnsi="宋体"/>
          <w:color w:val="auto"/>
          <w:sz w:val="28"/>
          <w:szCs w:val="28"/>
        </w:rPr>
        <w:t xml:space="preserve">   </w:t>
      </w:r>
      <w:r>
        <w:rPr>
          <w:rFonts w:hint="eastAsia" w:ascii="宋体" w:hAnsi="宋体"/>
          <w:color w:val="auto"/>
          <w:sz w:val="28"/>
          <w:szCs w:val="28"/>
        </w:rPr>
        <w:t xml:space="preserve">  B．资产的确认   C．再确认        D．收入的确认</w:t>
      </w:r>
      <w:r>
        <w:rPr>
          <w:rFonts w:ascii="宋体" w:hAnsi="宋体"/>
          <w:color w:val="auto"/>
          <w:sz w:val="28"/>
          <w:szCs w:val="28"/>
        </w:rPr>
        <w:t xml:space="preserve">  </w:t>
      </w:r>
      <w:r>
        <w:rPr>
          <w:rFonts w:hint="eastAsia" w:ascii="宋体" w:hAnsi="宋体"/>
          <w:color w:val="auto"/>
          <w:sz w:val="28"/>
          <w:szCs w:val="28"/>
        </w:rPr>
        <w:t>E．费用的确认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6．收入的取得可能会影响下列哪些会计要素（ABDE）。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A．资产     B．负债</w:t>
      </w:r>
      <w:r>
        <w:rPr>
          <w:rFonts w:ascii="宋体" w:hAnsi="宋体"/>
          <w:color w:val="auto"/>
          <w:sz w:val="28"/>
          <w:szCs w:val="28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</w:rPr>
        <w:t xml:space="preserve">   </w:t>
      </w:r>
      <w:r>
        <w:rPr>
          <w:rFonts w:ascii="宋体" w:hAnsi="宋体"/>
          <w:color w:val="auto"/>
          <w:sz w:val="28"/>
          <w:szCs w:val="28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</w:rPr>
        <w:t>C．费用     D．所有者权益</w:t>
      </w:r>
      <w:r>
        <w:rPr>
          <w:rFonts w:ascii="宋体" w:hAnsi="宋体"/>
          <w:color w:val="auto"/>
          <w:sz w:val="28"/>
          <w:szCs w:val="28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</w:rPr>
        <w:t xml:space="preserve">   </w:t>
      </w:r>
      <w:r>
        <w:rPr>
          <w:rFonts w:ascii="宋体" w:hAnsi="宋体"/>
          <w:color w:val="auto"/>
          <w:sz w:val="28"/>
          <w:szCs w:val="28"/>
        </w:rPr>
        <w:t xml:space="preserve">  </w:t>
      </w:r>
      <w:r>
        <w:rPr>
          <w:rFonts w:hint="eastAsia" w:ascii="宋体" w:hAnsi="宋体"/>
          <w:color w:val="auto"/>
          <w:sz w:val="28"/>
          <w:szCs w:val="28"/>
        </w:rPr>
        <w:t>E．利润</w:t>
      </w:r>
    </w:p>
    <w:p>
      <w:pPr>
        <w:spacing w:line="240" w:lineRule="atLeast"/>
        <w:rPr>
          <w:rFonts w:ascii="宋体" w:hAnsi="宋体"/>
          <w:color w:val="auto"/>
          <w:kern w:val="0"/>
          <w:sz w:val="28"/>
          <w:szCs w:val="28"/>
          <w:lang w:val="zh-CN"/>
        </w:rPr>
      </w:pPr>
      <w:r>
        <w:rPr>
          <w:rFonts w:hint="eastAsia" w:ascii="宋体" w:hAnsi="宋体"/>
          <w:color w:val="auto"/>
          <w:kern w:val="0"/>
          <w:sz w:val="28"/>
          <w:szCs w:val="28"/>
          <w:lang w:val="zh-CN"/>
        </w:rPr>
        <w:t>7．编制资产负债表时，可直接根据总分类账户余额填列的项目有（</w:t>
      </w:r>
      <w:r>
        <w:rPr>
          <w:rFonts w:hint="eastAsia" w:ascii="宋体" w:hAnsi="宋体"/>
          <w:color w:val="auto"/>
          <w:sz w:val="28"/>
          <w:szCs w:val="28"/>
        </w:rPr>
        <w:t>DE</w:t>
      </w:r>
      <w:r>
        <w:rPr>
          <w:rFonts w:hint="eastAsia" w:ascii="宋体" w:hAnsi="宋体"/>
          <w:color w:val="auto"/>
          <w:kern w:val="0"/>
          <w:sz w:val="28"/>
          <w:szCs w:val="28"/>
          <w:lang w:val="zh-CN"/>
        </w:rPr>
        <w:t xml:space="preserve"> ）。</w:t>
      </w:r>
    </w:p>
    <w:p>
      <w:pPr>
        <w:spacing w:line="240" w:lineRule="atLeast"/>
        <w:rPr>
          <w:rFonts w:ascii="宋体" w:hAnsi="宋体"/>
          <w:color w:val="auto"/>
          <w:kern w:val="0"/>
          <w:sz w:val="28"/>
          <w:szCs w:val="28"/>
          <w:lang w:val="zh-CN"/>
        </w:rPr>
      </w:pPr>
      <w:r>
        <w:rPr>
          <w:rFonts w:hint="eastAsia" w:ascii="宋体" w:hAnsi="宋体"/>
          <w:color w:val="auto"/>
          <w:kern w:val="0"/>
          <w:sz w:val="28"/>
          <w:szCs w:val="28"/>
          <w:lang w:val="zh-CN"/>
        </w:rPr>
        <w:t>A．固定资产    B．无形资产     C．其他应收款      D．其他应付款     E．短期借款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8．资产的特点可以归纳为（</w:t>
      </w:r>
      <w:r>
        <w:rPr>
          <w:rFonts w:ascii="宋体" w:hAnsi="宋体"/>
          <w:color w:val="auto"/>
          <w:sz w:val="28"/>
          <w:szCs w:val="28"/>
        </w:rPr>
        <w:t xml:space="preserve">  </w:t>
      </w:r>
      <w:r>
        <w:rPr>
          <w:rFonts w:hint="eastAsia" w:ascii="宋体" w:hAnsi="宋体"/>
          <w:color w:val="auto"/>
          <w:sz w:val="28"/>
          <w:szCs w:val="28"/>
        </w:rPr>
        <w:t>ABCE</w:t>
      </w:r>
      <w:r>
        <w:rPr>
          <w:rFonts w:ascii="宋体" w:hAnsi="宋体"/>
          <w:color w:val="auto"/>
          <w:sz w:val="28"/>
          <w:szCs w:val="28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</w:rPr>
        <w:t>）。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A．企业所拥有或控制</w:t>
      </w:r>
      <w:r>
        <w:rPr>
          <w:rFonts w:ascii="宋体" w:hAnsi="宋体"/>
          <w:color w:val="auto"/>
          <w:sz w:val="28"/>
          <w:szCs w:val="28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</w:rPr>
        <w:t xml:space="preserve">   </w:t>
      </w:r>
      <w:r>
        <w:rPr>
          <w:rFonts w:ascii="宋体" w:hAnsi="宋体"/>
          <w:color w:val="auto"/>
          <w:sz w:val="28"/>
          <w:szCs w:val="28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</w:rPr>
        <w:t xml:space="preserve">B．能带来经济效益的资源     </w:t>
      </w:r>
      <w:r>
        <w:rPr>
          <w:rFonts w:ascii="宋体" w:hAnsi="宋体"/>
          <w:color w:val="auto"/>
          <w:sz w:val="28"/>
          <w:szCs w:val="28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</w:rPr>
        <w:t xml:space="preserve">C．能以货币计量   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 xml:space="preserve">D．伴随着收入的取得而取得     </w:t>
      </w:r>
      <w:r>
        <w:rPr>
          <w:rFonts w:ascii="宋体" w:hAnsi="宋体"/>
          <w:color w:val="auto"/>
          <w:sz w:val="28"/>
          <w:szCs w:val="28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</w:rPr>
        <w:t>E．过去的交易或事项形成</w:t>
      </w:r>
    </w:p>
    <w:p>
      <w:pPr>
        <w:spacing w:line="240" w:lineRule="atLeast"/>
        <w:rPr>
          <w:rFonts w:ascii="宋体" w:hAnsi="宋体"/>
          <w:color w:val="auto"/>
          <w:kern w:val="0"/>
          <w:sz w:val="28"/>
          <w:szCs w:val="28"/>
          <w:lang w:val="zh-CN"/>
        </w:rPr>
      </w:pPr>
      <w:r>
        <w:rPr>
          <w:rFonts w:hint="eastAsia" w:ascii="宋体" w:hAnsi="宋体"/>
          <w:color w:val="auto"/>
          <w:sz w:val="28"/>
          <w:szCs w:val="28"/>
        </w:rPr>
        <w:t>9．</w:t>
      </w:r>
      <w:r>
        <w:rPr>
          <w:rFonts w:hint="eastAsia" w:ascii="宋体" w:hAnsi="宋体"/>
          <w:color w:val="auto"/>
          <w:kern w:val="0"/>
          <w:sz w:val="28"/>
          <w:szCs w:val="28"/>
          <w:lang w:val="zh-CN"/>
        </w:rPr>
        <w:t>下列各账户其余额可能影响资产负债表中“预收账款”项目金额的有（ AC）。</w:t>
      </w:r>
    </w:p>
    <w:p>
      <w:pPr>
        <w:spacing w:line="240" w:lineRule="atLeast"/>
        <w:rPr>
          <w:rFonts w:ascii="宋体" w:hAnsi="宋体"/>
          <w:color w:val="auto"/>
          <w:kern w:val="0"/>
          <w:sz w:val="28"/>
          <w:szCs w:val="28"/>
          <w:lang w:val="zh-CN"/>
        </w:rPr>
      </w:pPr>
      <w:r>
        <w:rPr>
          <w:rFonts w:hint="eastAsia" w:ascii="宋体" w:hAnsi="宋体"/>
          <w:color w:val="auto"/>
          <w:kern w:val="0"/>
          <w:sz w:val="28"/>
          <w:szCs w:val="28"/>
          <w:lang w:val="zh-CN"/>
        </w:rPr>
        <w:t>A．应收账款     B．应付账款      C．预收账款      D．预付账款     E．其他应收款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10．下列项目中属于流动负债的有（ ABCD ）。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A．短期借款    B．应付账款     C．预收账款      D．应交税费      E．长期借款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11．资产的确认条件有（AC  ）。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A．与该资源有关的经济利益很可能流入企业         B．与该资源有关的经济利益可能流入企业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C．该资源的成本或者价值能够可靠地计量           D．该资源的成本或者价值能够计量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E．与该资源有关的经济利益基本确定流入企业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12．企业的留存收益包括（ BCD ）。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A．投入资本      B．资本公积     C．未分配利润      D．盈余公积      E．净利润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13．下列项目中，应计入“收入”要素的有（ABC ）。</w:t>
      </w:r>
    </w:p>
    <w:p>
      <w:pPr>
        <w:spacing w:line="240" w:lineRule="atLeast"/>
        <w:rPr>
          <w:rFonts w:hint="eastAsia"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A．销售产品的收入  B．销售材料的收入  C．提供劳务的收入  D．取得的违约金收入  E．出售固定资产的收入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14．根据现有的发现，我国会计一职最早出现在（ A ）。</w:t>
      </w:r>
    </w:p>
    <w:p>
      <w:pPr>
        <w:spacing w:line="240" w:lineRule="atLeast"/>
        <w:rPr>
          <w:rFonts w:hint="eastAsia"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A．西周时期          B．唐朝         C．宋朝              D．明朝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15．下列各项中，属于期间费用的有（ CDE ）。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A．主营业务成本   B．其他业务成本   C．管理费用    D．销售费用     E．财务费用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16．借贷记账法中的“借”字表示（ABCD</w:t>
      </w:r>
      <w:r>
        <w:rPr>
          <w:rFonts w:ascii="宋体" w:hAnsi="宋体"/>
          <w:color w:val="auto"/>
          <w:sz w:val="28"/>
          <w:szCs w:val="28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</w:rPr>
        <w:t>）。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A．资产的增加</w:t>
      </w:r>
      <w:r>
        <w:rPr>
          <w:rFonts w:ascii="宋体" w:hAnsi="宋体"/>
          <w:color w:val="auto"/>
          <w:sz w:val="28"/>
          <w:szCs w:val="28"/>
        </w:rPr>
        <w:t xml:space="preserve">    </w:t>
      </w:r>
      <w:r>
        <w:rPr>
          <w:rFonts w:hint="eastAsia" w:ascii="宋体" w:hAnsi="宋体"/>
          <w:color w:val="auto"/>
          <w:sz w:val="28"/>
          <w:szCs w:val="28"/>
        </w:rPr>
        <w:t xml:space="preserve">B．负债的减少  </w:t>
      </w:r>
      <w:r>
        <w:rPr>
          <w:rFonts w:ascii="宋体" w:hAnsi="宋体"/>
          <w:color w:val="auto"/>
          <w:sz w:val="28"/>
          <w:szCs w:val="28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</w:rPr>
        <w:t>C．收入的转销</w:t>
      </w:r>
      <w:r>
        <w:rPr>
          <w:rFonts w:ascii="宋体" w:hAnsi="宋体"/>
          <w:color w:val="auto"/>
          <w:sz w:val="28"/>
          <w:szCs w:val="28"/>
        </w:rPr>
        <w:t xml:space="preserve">    </w:t>
      </w:r>
      <w:r>
        <w:rPr>
          <w:rFonts w:hint="eastAsia" w:ascii="宋体" w:hAnsi="宋体"/>
          <w:color w:val="auto"/>
          <w:sz w:val="28"/>
          <w:szCs w:val="28"/>
        </w:rPr>
        <w:t>D．费用成本的增加</w:t>
      </w:r>
      <w:r>
        <w:rPr>
          <w:rFonts w:ascii="宋体" w:hAnsi="宋体"/>
          <w:color w:val="auto"/>
          <w:sz w:val="28"/>
          <w:szCs w:val="28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</w:rPr>
        <w:t xml:space="preserve">  E．所有者权益增加</w:t>
      </w:r>
      <w:r>
        <w:rPr>
          <w:rFonts w:ascii="宋体" w:hAnsi="宋体"/>
          <w:color w:val="auto"/>
          <w:sz w:val="28"/>
          <w:szCs w:val="28"/>
        </w:rPr>
        <w:t xml:space="preserve">  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17．借贷记账法下的试算平衡公式有（CD</w:t>
      </w:r>
      <w:r>
        <w:rPr>
          <w:rFonts w:ascii="宋体" w:hAnsi="宋体"/>
          <w:color w:val="auto"/>
          <w:sz w:val="28"/>
          <w:szCs w:val="28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</w:rPr>
        <w:t>）。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A．借方科目金额=贷方科目金额           B．借方期末余额=借方期初余额+本期借方发生额</w:t>
      </w:r>
      <w:r>
        <w:rPr>
          <w:rFonts w:ascii="宋体" w:hAnsi="宋体"/>
          <w:color w:val="auto"/>
          <w:sz w:val="28"/>
          <w:szCs w:val="28"/>
        </w:rPr>
        <w:t>–</w:t>
      </w:r>
      <w:r>
        <w:rPr>
          <w:rFonts w:hint="eastAsia" w:ascii="宋体" w:hAnsi="宋体"/>
          <w:color w:val="auto"/>
          <w:sz w:val="28"/>
          <w:szCs w:val="28"/>
        </w:rPr>
        <w:t>本期贷方发生额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C．全部账户借方发生额合计=全部账户贷方发生额合计</w:t>
      </w:r>
      <w:r>
        <w:rPr>
          <w:rFonts w:ascii="宋体" w:hAnsi="宋体"/>
          <w:color w:val="auto"/>
          <w:sz w:val="28"/>
          <w:szCs w:val="28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</w:rPr>
        <w:t xml:space="preserve">    D．全部账户借方余额合计=全部账户贷方余额合计</w:t>
      </w:r>
      <w:r>
        <w:rPr>
          <w:rFonts w:ascii="宋体" w:hAnsi="宋体"/>
          <w:color w:val="auto"/>
          <w:sz w:val="28"/>
          <w:szCs w:val="28"/>
        </w:rPr>
        <w:t xml:space="preserve"> 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E．总账期末余额=所属明细账期末余额的合计数</w:t>
      </w:r>
      <w:r>
        <w:rPr>
          <w:rFonts w:ascii="宋体" w:hAnsi="宋体"/>
          <w:color w:val="auto"/>
          <w:sz w:val="28"/>
          <w:szCs w:val="28"/>
        </w:rPr>
        <w:t xml:space="preserve">  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18．每一笔会计分录都包括（ABC）。</w:t>
      </w:r>
      <w:r>
        <w:rPr>
          <w:rFonts w:ascii="宋体" w:hAnsi="宋体"/>
          <w:color w:val="auto"/>
          <w:sz w:val="28"/>
          <w:szCs w:val="28"/>
        </w:rPr>
        <w:t xml:space="preserve"> 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A．账户名称</w:t>
      </w:r>
      <w:r>
        <w:rPr>
          <w:rFonts w:ascii="宋体" w:hAnsi="宋体"/>
          <w:color w:val="auto"/>
          <w:sz w:val="28"/>
          <w:szCs w:val="28"/>
        </w:rPr>
        <w:t xml:space="preserve">   </w:t>
      </w:r>
      <w:r>
        <w:rPr>
          <w:rFonts w:hint="eastAsia" w:ascii="宋体" w:hAnsi="宋体"/>
          <w:color w:val="auto"/>
          <w:sz w:val="28"/>
          <w:szCs w:val="28"/>
        </w:rPr>
        <w:t>B．记账方向        C．金额</w:t>
      </w:r>
      <w:r>
        <w:rPr>
          <w:rFonts w:ascii="宋体" w:hAnsi="宋体"/>
          <w:color w:val="auto"/>
          <w:sz w:val="28"/>
          <w:szCs w:val="28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</w:rPr>
        <w:t xml:space="preserve">       D．会计科目编号       E．会计凭证号</w:t>
      </w:r>
      <w:r>
        <w:rPr>
          <w:rFonts w:ascii="宋体" w:hAnsi="宋体"/>
          <w:color w:val="auto"/>
          <w:sz w:val="28"/>
          <w:szCs w:val="28"/>
        </w:rPr>
        <w:t xml:space="preserve"> 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19．账户的结构一般应包括（ABCDE）等内容。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A．账户名称</w:t>
      </w:r>
      <w:r>
        <w:rPr>
          <w:rFonts w:ascii="宋体" w:hAnsi="宋体"/>
          <w:color w:val="auto"/>
          <w:sz w:val="28"/>
          <w:szCs w:val="28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</w:rPr>
        <w:t xml:space="preserve">    </w:t>
      </w:r>
      <w:r>
        <w:rPr>
          <w:rFonts w:ascii="宋体" w:hAnsi="宋体"/>
          <w:color w:val="auto"/>
          <w:sz w:val="28"/>
          <w:szCs w:val="28"/>
        </w:rPr>
        <w:t xml:space="preserve">  </w:t>
      </w:r>
      <w:r>
        <w:rPr>
          <w:rFonts w:hint="eastAsia" w:ascii="宋体" w:hAnsi="宋体"/>
          <w:color w:val="auto"/>
          <w:sz w:val="28"/>
          <w:szCs w:val="28"/>
        </w:rPr>
        <w:t xml:space="preserve">B．日期和摘要     C．凭证编号       D．增加和减少的金额      </w:t>
      </w:r>
      <w:r>
        <w:rPr>
          <w:rFonts w:ascii="宋体" w:hAnsi="宋体"/>
          <w:color w:val="auto"/>
          <w:sz w:val="28"/>
          <w:szCs w:val="28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</w:rPr>
        <w:t>E．余额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20．下列项目中，试算平衡不能发现的错误有（BCDE  ）。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A．借贷双方中一方多记金额，一方少记金额       B．某笔交易被漏记，未入账        C．某笔交易被重复入账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D．某笔交易借方记错了账户，应记入银行存款，误记入应收账款    E．某笔交易的借贷双方账户的记账方向颠倒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21．下列账户中，在期末结账后有余额的是（AB ）。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A．生产成本     B．在途物资       C．管理费用     D．主营业务收入     E．主营业务成本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22．月未结账后无余额的账户是（ABDE ）。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 xml:space="preserve">A．主营业务收入    B．主营业务成本     C．累计折旧      D．财务费用  </w:t>
      </w:r>
      <w:r>
        <w:rPr>
          <w:rFonts w:ascii="宋体" w:hAnsi="宋体"/>
          <w:color w:val="auto"/>
          <w:sz w:val="28"/>
          <w:szCs w:val="28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</w:rPr>
        <w:t xml:space="preserve"> E．营业外支出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23．下列各项中记入材料采购成本的有（ABCE ）。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A．材料买价   B．材料的运输费  C．入库前的整理挑选费用  D．入库后的挑选整理费用  E．运输途中的合理损耗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24．关于“本年利润”账户，下列说法正确的是（ABCD）。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 xml:space="preserve">A．借方登记期末转入的各项费用        B．贷方登记期末转入的各项收入     C．贷方余额为本年实现的利润额 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D．借方余额为本年发生的亏损额        E．年末结算后无余额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25．企业实现的净利润应进行下列分配（CDE）。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A．计算缴纳所得税  B．支付子弟学校经费  C．提取法定盈余公积金  D．提取任意盈余公积金 E、向投资人分配利润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26．下列各项中属于会计核算基本前提的有（ABCD ）。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A．会计主体  B．持续经营  C．货币计量   D．会计分期   E．权责发生制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27．投资者投入的资本，依据投资者的身份不同可以是（ABCE）。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A．国家资本金      B．个人资本金     C．法人资本金    D．货币资本金    E．外商资本金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28．制造企业采购业务核算应设置的主要账户有（ABCE）。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A．在途物资      B．原材料     C．应付账款    D．应收账款    E．应付票据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29．财务费用是指企业为筹集生产经营所需资金而发生的费用，包括（AC ）。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A．利息支出     B．利息收入   C．金融机构手续费      D．广告费    F．办公费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30．与“原材料”账户发生对应关系的账户有（ABCDE）。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A．银行存款     B．在途物资     C．应付账款      D．应付票据     E．预付账款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31．企业分配工资费用时，应贷记“应付职工薪酬”科目，借记以下有关科目（ABCD ）。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A．生产成本       B．制造费用      C．管理费用    D．销售费用     E．财务费用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32．会计方法应包括（ABCDE）。</w:t>
      </w:r>
    </w:p>
    <w:p>
      <w:pPr>
        <w:spacing w:line="240" w:lineRule="atLeast"/>
        <w:rPr>
          <w:rFonts w:hint="eastAsia"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 xml:space="preserve">A．会计核算方法  </w:t>
      </w:r>
      <w:r>
        <w:rPr>
          <w:rFonts w:ascii="宋体" w:hAnsi="宋体"/>
          <w:color w:val="auto"/>
          <w:sz w:val="28"/>
          <w:szCs w:val="28"/>
        </w:rPr>
        <w:t xml:space="preserve">  </w:t>
      </w:r>
      <w:r>
        <w:rPr>
          <w:rFonts w:hint="eastAsia" w:ascii="宋体" w:hAnsi="宋体"/>
          <w:color w:val="auto"/>
          <w:sz w:val="28"/>
          <w:szCs w:val="28"/>
        </w:rPr>
        <w:t xml:space="preserve"> B．会计分析方法    C．会计预测方法</w:t>
      </w:r>
      <w:r>
        <w:rPr>
          <w:rFonts w:ascii="宋体" w:hAnsi="宋体"/>
          <w:color w:val="auto"/>
          <w:sz w:val="28"/>
          <w:szCs w:val="28"/>
        </w:rPr>
        <w:t xml:space="preserve">    </w:t>
      </w:r>
      <w:r>
        <w:rPr>
          <w:rFonts w:hint="eastAsia" w:ascii="宋体" w:hAnsi="宋体"/>
          <w:color w:val="auto"/>
          <w:sz w:val="28"/>
          <w:szCs w:val="28"/>
        </w:rPr>
        <w:t xml:space="preserve">   D．会计决策方法     E．会计考评方法</w:t>
      </w:r>
    </w:p>
    <w:p>
      <w:pPr>
        <w:spacing w:line="240" w:lineRule="atLeast"/>
        <w:rPr>
          <w:rFonts w:ascii="宋体" w:hAnsi="宋体"/>
          <w:color w:val="auto"/>
          <w:kern w:val="0"/>
          <w:sz w:val="28"/>
          <w:szCs w:val="28"/>
          <w:lang w:val="zh-CN"/>
        </w:rPr>
      </w:pPr>
      <w:r>
        <w:rPr>
          <w:rFonts w:hint="eastAsia" w:ascii="宋体" w:hAnsi="宋体"/>
          <w:color w:val="auto"/>
          <w:kern w:val="0"/>
          <w:sz w:val="28"/>
          <w:szCs w:val="28"/>
          <w:lang w:val="zh-CN"/>
        </w:rPr>
        <w:t>33．资产负债表是（</w:t>
      </w:r>
      <w:r>
        <w:rPr>
          <w:rFonts w:hint="eastAsia" w:ascii="宋体" w:hAnsi="宋体"/>
          <w:color w:val="auto"/>
          <w:sz w:val="28"/>
          <w:szCs w:val="28"/>
        </w:rPr>
        <w:t>ABD</w:t>
      </w:r>
      <w:r>
        <w:rPr>
          <w:rFonts w:hint="eastAsia" w:ascii="宋体" w:hAnsi="宋体"/>
          <w:color w:val="auto"/>
          <w:kern w:val="0"/>
          <w:sz w:val="28"/>
          <w:szCs w:val="28"/>
          <w:lang w:val="zh-CN"/>
        </w:rPr>
        <w:t xml:space="preserve"> ）。</w:t>
      </w:r>
    </w:p>
    <w:p>
      <w:pPr>
        <w:spacing w:line="240" w:lineRule="atLeast"/>
        <w:rPr>
          <w:rFonts w:ascii="宋体" w:hAnsi="宋体"/>
          <w:color w:val="auto"/>
          <w:kern w:val="0"/>
          <w:sz w:val="28"/>
          <w:szCs w:val="28"/>
          <w:lang w:val="zh-CN"/>
        </w:rPr>
      </w:pPr>
      <w:r>
        <w:rPr>
          <w:rFonts w:hint="eastAsia" w:ascii="宋体" w:hAnsi="宋体"/>
          <w:color w:val="auto"/>
          <w:kern w:val="0"/>
          <w:sz w:val="28"/>
          <w:szCs w:val="28"/>
          <w:lang w:val="zh-CN"/>
        </w:rPr>
        <w:t>A．反映企业财务状况的报表         B．反映企业报告期末财务状况的报表   C．反映企业报告期间财务状况的报表</w:t>
      </w:r>
    </w:p>
    <w:p>
      <w:pPr>
        <w:spacing w:line="240" w:lineRule="atLeast"/>
        <w:rPr>
          <w:rFonts w:ascii="宋体" w:hAnsi="宋体"/>
          <w:color w:val="auto"/>
          <w:kern w:val="0"/>
          <w:sz w:val="28"/>
          <w:szCs w:val="28"/>
          <w:lang w:val="zh-CN"/>
        </w:rPr>
      </w:pPr>
      <w:r>
        <w:rPr>
          <w:rFonts w:hint="eastAsia" w:ascii="宋体" w:hAnsi="宋体"/>
          <w:color w:val="auto"/>
          <w:kern w:val="0"/>
          <w:sz w:val="28"/>
          <w:szCs w:val="28"/>
          <w:lang w:val="zh-CN"/>
        </w:rPr>
        <w:t>D．反映企业财务状况的静态报表     E．反映企业财务状况的动态报表</w:t>
      </w:r>
    </w:p>
    <w:p>
      <w:pPr>
        <w:spacing w:line="240" w:lineRule="atLeast"/>
        <w:rPr>
          <w:rFonts w:ascii="宋体" w:hAnsi="宋体"/>
          <w:color w:val="auto"/>
          <w:kern w:val="0"/>
          <w:sz w:val="28"/>
          <w:szCs w:val="28"/>
          <w:lang w:val="zh-CN"/>
        </w:rPr>
      </w:pPr>
      <w:r>
        <w:rPr>
          <w:rFonts w:hint="eastAsia" w:ascii="宋体" w:hAnsi="宋体"/>
          <w:color w:val="auto"/>
          <w:kern w:val="0"/>
          <w:sz w:val="28"/>
          <w:szCs w:val="28"/>
          <w:lang w:val="zh-CN"/>
        </w:rPr>
        <w:t>34．下列各账户其余额可能影响资产负债表中“固定资产”项目金额的有（ABC ）。</w:t>
      </w:r>
    </w:p>
    <w:p>
      <w:pPr>
        <w:spacing w:line="240" w:lineRule="atLeast"/>
        <w:rPr>
          <w:rFonts w:ascii="宋体" w:hAnsi="宋体"/>
          <w:color w:val="auto"/>
          <w:kern w:val="0"/>
          <w:sz w:val="28"/>
          <w:szCs w:val="28"/>
          <w:lang w:val="zh-CN"/>
        </w:rPr>
      </w:pPr>
      <w:r>
        <w:rPr>
          <w:rFonts w:hint="eastAsia" w:ascii="宋体" w:hAnsi="宋体"/>
          <w:color w:val="auto"/>
          <w:kern w:val="0"/>
          <w:sz w:val="28"/>
          <w:szCs w:val="28"/>
          <w:lang w:val="zh-CN"/>
        </w:rPr>
        <w:t>A．固定资产      B．累计折旧    C．固定资产减值准备    D．在建工程     E．固定资产清理</w:t>
      </w:r>
    </w:p>
    <w:p>
      <w:pPr>
        <w:spacing w:line="240" w:lineRule="atLeast"/>
        <w:rPr>
          <w:rFonts w:ascii="宋体" w:hAnsi="宋体"/>
          <w:color w:val="auto"/>
          <w:kern w:val="0"/>
          <w:sz w:val="28"/>
          <w:szCs w:val="28"/>
          <w:lang w:val="zh-CN"/>
        </w:rPr>
      </w:pPr>
      <w:r>
        <w:rPr>
          <w:rFonts w:hint="eastAsia" w:ascii="宋体" w:hAnsi="宋体"/>
          <w:color w:val="auto"/>
          <w:kern w:val="0"/>
          <w:sz w:val="28"/>
          <w:szCs w:val="28"/>
          <w:lang w:val="zh-CN"/>
        </w:rPr>
        <w:t>35．下列各账户其余额可能影响资产负债表中“无形资产”项目金额的有（ ABE  ）。</w:t>
      </w:r>
    </w:p>
    <w:p>
      <w:pPr>
        <w:spacing w:line="240" w:lineRule="atLeast"/>
        <w:rPr>
          <w:rFonts w:ascii="宋体" w:hAnsi="宋体"/>
          <w:color w:val="auto"/>
          <w:kern w:val="0"/>
          <w:sz w:val="28"/>
          <w:szCs w:val="28"/>
          <w:lang w:val="zh-CN"/>
        </w:rPr>
      </w:pPr>
      <w:r>
        <w:rPr>
          <w:rFonts w:hint="eastAsia" w:ascii="宋体" w:hAnsi="宋体"/>
          <w:color w:val="auto"/>
          <w:kern w:val="0"/>
          <w:sz w:val="28"/>
          <w:szCs w:val="28"/>
          <w:lang w:val="zh-CN"/>
        </w:rPr>
        <w:t>A．无形资产      B．累计摊销       C．开发支出     D．在建工程      E．无形资产减值准备</w:t>
      </w:r>
    </w:p>
    <w:p>
      <w:pPr>
        <w:spacing w:line="240" w:lineRule="atLeast"/>
        <w:rPr>
          <w:rFonts w:ascii="宋体" w:hAnsi="宋体"/>
          <w:color w:val="auto"/>
          <w:kern w:val="0"/>
          <w:sz w:val="28"/>
          <w:szCs w:val="28"/>
          <w:lang w:val="zh-CN"/>
        </w:rPr>
      </w:pPr>
      <w:r>
        <w:rPr>
          <w:rFonts w:hint="eastAsia" w:ascii="宋体" w:hAnsi="宋体"/>
          <w:color w:val="auto"/>
          <w:kern w:val="0"/>
          <w:sz w:val="28"/>
          <w:szCs w:val="28"/>
          <w:lang w:val="zh-CN"/>
        </w:rPr>
        <w:t>36．在计算企业营业利润时需要考虑的项目有（</w:t>
      </w:r>
      <w:r>
        <w:rPr>
          <w:rFonts w:hint="eastAsia" w:ascii="宋体" w:hAnsi="宋体"/>
          <w:color w:val="auto"/>
          <w:sz w:val="28"/>
          <w:szCs w:val="28"/>
        </w:rPr>
        <w:t>ABCE</w:t>
      </w:r>
      <w:r>
        <w:rPr>
          <w:rFonts w:hint="eastAsia" w:ascii="宋体" w:hAnsi="宋体"/>
          <w:color w:val="auto"/>
          <w:kern w:val="0"/>
          <w:sz w:val="28"/>
          <w:szCs w:val="28"/>
          <w:lang w:val="zh-CN"/>
        </w:rPr>
        <w:t xml:space="preserve"> ）。</w:t>
      </w:r>
    </w:p>
    <w:p>
      <w:pPr>
        <w:spacing w:line="240" w:lineRule="atLeast"/>
        <w:rPr>
          <w:rFonts w:ascii="宋体" w:hAnsi="宋体"/>
          <w:color w:val="auto"/>
          <w:kern w:val="0"/>
          <w:sz w:val="28"/>
          <w:szCs w:val="28"/>
          <w:lang w:val="zh-CN"/>
        </w:rPr>
      </w:pPr>
      <w:r>
        <w:rPr>
          <w:rFonts w:hint="eastAsia" w:ascii="宋体" w:hAnsi="宋体"/>
          <w:color w:val="auto"/>
          <w:kern w:val="0"/>
          <w:sz w:val="28"/>
          <w:szCs w:val="28"/>
          <w:lang w:val="zh-CN"/>
        </w:rPr>
        <w:t xml:space="preserve">A．主营业务收入     B．投资收益      C．资产减值损失     D．营业外收入    </w:t>
      </w:r>
      <w:r>
        <w:rPr>
          <w:rFonts w:hint="eastAsia" w:ascii="宋体" w:hAnsi="宋体"/>
          <w:color w:val="auto"/>
          <w:kern w:val="0"/>
          <w:sz w:val="28"/>
          <w:szCs w:val="28"/>
        </w:rPr>
        <w:t>E．</w:t>
      </w:r>
      <w:r>
        <w:rPr>
          <w:rFonts w:hint="eastAsia" w:ascii="宋体" w:hAnsi="宋体"/>
          <w:color w:val="auto"/>
          <w:kern w:val="0"/>
          <w:sz w:val="28"/>
          <w:szCs w:val="28"/>
          <w:lang w:val="zh-CN"/>
        </w:rPr>
        <w:t>其他业务成本</w:t>
      </w:r>
    </w:p>
    <w:p>
      <w:pPr>
        <w:spacing w:line="240" w:lineRule="atLeas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kern w:val="0"/>
          <w:sz w:val="28"/>
          <w:szCs w:val="28"/>
          <w:lang w:val="en-US" w:eastAsia="zh-CN"/>
        </w:rPr>
        <w:t>37</w:t>
      </w:r>
      <w:r>
        <w:rPr>
          <w:rFonts w:hint="eastAsia" w:ascii="宋体" w:hAnsi="宋体"/>
          <w:color w:val="auto"/>
          <w:kern w:val="0"/>
          <w:sz w:val="28"/>
          <w:szCs w:val="28"/>
          <w:lang w:val="zh-CN"/>
        </w:rPr>
        <w:t>．</w:t>
      </w:r>
      <w:r>
        <w:rPr>
          <w:rFonts w:hint="eastAsia" w:ascii="宋体" w:hAnsi="宋体"/>
          <w:color w:val="auto"/>
          <w:sz w:val="28"/>
          <w:szCs w:val="28"/>
        </w:rPr>
        <w:t>账项调整的内容包括（ABCDE ）</w:t>
      </w:r>
    </w:p>
    <w:p>
      <w:pPr>
        <w:spacing w:line="240" w:lineRule="atLeast"/>
        <w:rPr>
          <w:rFonts w:hint="default" w:ascii="宋体" w:hAnsi="宋体" w:eastAsia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/>
          <w:color w:val="auto"/>
          <w:sz w:val="28"/>
          <w:szCs w:val="28"/>
        </w:rPr>
        <w:t>A．应计收入的调整    B．预收收入的调整   C．应计费用的调整   D．预付费用的调整   E．其他账项的调整</w:t>
      </w:r>
    </w:p>
    <w:p>
      <w:pPr>
        <w:spacing w:line="240" w:lineRule="atLeast"/>
        <w:rPr>
          <w:rFonts w:ascii="宋体" w:hAnsi="宋体"/>
          <w:b/>
          <w:bCs/>
          <w:color w:val="auto"/>
          <w:kern w:val="0"/>
          <w:sz w:val="28"/>
          <w:szCs w:val="28"/>
          <w:lang w:val="zh-CN"/>
        </w:rPr>
      </w:pPr>
      <w:r>
        <w:rPr>
          <w:rFonts w:hint="eastAsia" w:ascii="宋体" w:hAnsi="宋体"/>
          <w:b/>
          <w:bCs/>
          <w:color w:val="auto"/>
          <w:kern w:val="0"/>
          <w:sz w:val="28"/>
          <w:szCs w:val="28"/>
          <w:lang w:val="zh-CN"/>
        </w:rPr>
        <w:t>三、简答题</w:t>
      </w:r>
    </w:p>
    <w:p>
      <w:pPr>
        <w:rPr>
          <w:rFonts w:hint="eastAsia" w:asciiTheme="minorEastAsia" w:hAnsiTheme="minorEastAsia" w:eastAsia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1．试述库存现金管理的主要内容。</w:t>
      </w:r>
    </w:p>
    <w:p>
      <w:pPr>
        <w:rPr>
          <w:rFonts w:hint="eastAsia" w:asciiTheme="minorEastAsia" w:hAnsiTheme="minorEastAsia" w:eastAsia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①规定库存现金的使用范围。</w:t>
      </w:r>
    </w:p>
    <w:p>
      <w:pPr>
        <w:rPr>
          <w:rFonts w:hint="eastAsia" w:asciiTheme="minorEastAsia" w:hAnsiTheme="minorEastAsia" w:eastAsia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②核定库存现金限额。一般按企业3～5天日常零星开支的需要确定，边远地区和交通不便的地区可多于5天，但不得超过15天。超过限额的现金都必须于当日送存银行，最迟不得超过次日上午。</w:t>
      </w:r>
    </w:p>
    <w:p>
      <w:pPr>
        <w:rPr>
          <w:rFonts w:hint="eastAsia" w:asciiTheme="minorEastAsia" w:hAnsiTheme="minorEastAsia" w:eastAsia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③不准坐支库存现金。</w:t>
      </w:r>
    </w:p>
    <w:p>
      <w:pPr>
        <w:rPr>
          <w:rFonts w:hint="eastAsia" w:asciiTheme="minorEastAsia" w:hAnsiTheme="minorEastAsia" w:eastAsia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④库存现金管理的其他规定。</w:t>
      </w:r>
    </w:p>
    <w:p>
      <w:pPr>
        <w:rPr>
          <w:rFonts w:asciiTheme="minorEastAsia" w:hAnsiTheme="minorEastAsia" w:eastAsia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2．简述会计核算的基本前提和会计信息质量要求。</w:t>
      </w:r>
    </w:p>
    <w:p>
      <w:pPr>
        <w:widowControl/>
        <w:snapToGrid w:val="0"/>
        <w:spacing w:line="260" w:lineRule="atLeast"/>
        <w:ind w:firstLine="700" w:firstLineChars="250"/>
        <w:rPr>
          <w:rFonts w:asciiTheme="minorEastAsia" w:hAnsiTheme="minorEastAsia" w:eastAsiaTheme="minorEastAsia"/>
          <w:color w:val="auto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auto"/>
          <w:kern w:val="0"/>
          <w:sz w:val="28"/>
          <w:szCs w:val="28"/>
        </w:rPr>
        <w:t>会计核算的基本前提也称会计的基本假设，是在进行会计核算时必须明确的前提条件。包括会计主体、持续经营、会计分期和货币计量四项。</w:t>
      </w:r>
    </w:p>
    <w:p>
      <w:pPr>
        <w:widowControl/>
        <w:snapToGrid w:val="0"/>
        <w:spacing w:line="260" w:lineRule="atLeast"/>
        <w:ind w:firstLine="560" w:firstLineChars="200"/>
        <w:rPr>
          <w:rFonts w:asciiTheme="minorEastAsia" w:hAnsiTheme="minorEastAsia" w:eastAsiaTheme="minorEastAsia"/>
          <w:color w:val="auto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auto"/>
          <w:kern w:val="0"/>
          <w:sz w:val="28"/>
          <w:szCs w:val="28"/>
        </w:rPr>
        <w:t>会计信息质量要求有：可靠性原则、相关性原则、可理解性原则、可比性原则、实质重于形式原则、重要性原则、谨慎性原则、及时性原则。</w:t>
      </w:r>
    </w:p>
    <w:p>
      <w:pPr>
        <w:rPr>
          <w:rFonts w:asciiTheme="minorEastAsia" w:hAnsiTheme="minorEastAsia" w:eastAsia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3．试述一个完整的会计循环应当包括的基本步骤。</w:t>
      </w:r>
    </w:p>
    <w:p>
      <w:pPr>
        <w:widowControl/>
        <w:snapToGrid w:val="0"/>
        <w:spacing w:line="260" w:lineRule="atLeast"/>
        <w:ind w:firstLine="420" w:firstLineChars="150"/>
        <w:rPr>
          <w:rFonts w:asciiTheme="minorEastAsia" w:hAnsiTheme="minorEastAsia" w:eastAsiaTheme="minorEastAsia"/>
          <w:color w:val="auto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auto"/>
          <w:kern w:val="0"/>
          <w:sz w:val="28"/>
          <w:szCs w:val="28"/>
        </w:rPr>
        <w:t>一个完整的会计循环应当包括以下基本步骤：</w:t>
      </w:r>
    </w:p>
    <w:p>
      <w:pPr>
        <w:widowControl/>
        <w:snapToGrid w:val="0"/>
        <w:spacing w:line="260" w:lineRule="atLeast"/>
        <w:ind w:firstLine="420" w:firstLineChars="150"/>
        <w:rPr>
          <w:rFonts w:asciiTheme="minorEastAsia" w:hAnsiTheme="minorEastAsia" w:eastAsiaTheme="minorEastAsia"/>
          <w:color w:val="auto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auto"/>
          <w:kern w:val="0"/>
          <w:sz w:val="28"/>
          <w:szCs w:val="28"/>
        </w:rPr>
        <w:t>（1）根据复式记账原理，对经济业务进行分析；</w:t>
      </w:r>
    </w:p>
    <w:p>
      <w:pPr>
        <w:widowControl/>
        <w:snapToGrid w:val="0"/>
        <w:spacing w:line="260" w:lineRule="atLeast"/>
        <w:ind w:firstLine="420" w:firstLineChars="150"/>
        <w:rPr>
          <w:rFonts w:asciiTheme="minorEastAsia" w:hAnsiTheme="minorEastAsia" w:eastAsiaTheme="minorEastAsia"/>
          <w:color w:val="auto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auto"/>
          <w:kern w:val="0"/>
          <w:sz w:val="28"/>
          <w:szCs w:val="28"/>
        </w:rPr>
        <w:t>（2）按复式记账原理编制会计分录；</w:t>
      </w:r>
    </w:p>
    <w:p>
      <w:pPr>
        <w:widowControl/>
        <w:snapToGrid w:val="0"/>
        <w:spacing w:line="260" w:lineRule="atLeast"/>
        <w:ind w:firstLine="420" w:firstLineChars="150"/>
        <w:rPr>
          <w:rFonts w:asciiTheme="minorEastAsia" w:hAnsiTheme="minorEastAsia" w:eastAsiaTheme="minorEastAsia"/>
          <w:color w:val="auto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auto"/>
          <w:kern w:val="0"/>
          <w:sz w:val="28"/>
          <w:szCs w:val="28"/>
        </w:rPr>
        <w:t>（3）将会计分录过入各有关账户，期末进行试算平衡；</w:t>
      </w:r>
    </w:p>
    <w:p>
      <w:pPr>
        <w:widowControl/>
        <w:snapToGrid w:val="0"/>
        <w:spacing w:line="260" w:lineRule="atLeast"/>
        <w:ind w:firstLine="420" w:firstLineChars="150"/>
        <w:rPr>
          <w:rFonts w:asciiTheme="minorEastAsia" w:hAnsiTheme="minorEastAsia" w:eastAsiaTheme="minorEastAsia"/>
          <w:color w:val="auto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auto"/>
          <w:kern w:val="0"/>
          <w:sz w:val="28"/>
          <w:szCs w:val="28"/>
        </w:rPr>
        <w:t>（4）进行账项调整，按权责发生制的要求，编制调整分录，进行调整后试算；</w:t>
      </w:r>
    </w:p>
    <w:p>
      <w:pPr>
        <w:ind w:firstLine="560" w:firstLineChars="200"/>
        <w:rPr>
          <w:rFonts w:hint="eastAsia" w:asciiTheme="minorEastAsia" w:hAnsiTheme="minorEastAsia" w:eastAsiaTheme="minorEastAsia"/>
          <w:color w:val="auto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/>
          <w:color w:val="auto"/>
          <w:kern w:val="0"/>
          <w:sz w:val="28"/>
          <w:szCs w:val="28"/>
        </w:rPr>
        <w:t>（5）编制财务报表</w:t>
      </w:r>
      <w:r>
        <w:rPr>
          <w:rFonts w:hint="eastAsia" w:asciiTheme="minorEastAsia" w:hAnsiTheme="minorEastAsia" w:eastAsiaTheme="minorEastAsia"/>
          <w:color w:val="auto"/>
          <w:kern w:val="0"/>
          <w:sz w:val="28"/>
          <w:szCs w:val="28"/>
          <w:lang w:eastAsia="zh-CN"/>
        </w:rPr>
        <w:t>。</w:t>
      </w:r>
    </w:p>
    <w:p>
      <w:pPr>
        <w:rPr>
          <w:rFonts w:asciiTheme="minorEastAsia" w:hAnsiTheme="minorEastAsia" w:eastAsia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4．简述试算平衡表的编制步骤。</w:t>
      </w:r>
    </w:p>
    <w:p>
      <w:pPr>
        <w:tabs>
          <w:tab w:val="left" w:pos="720"/>
          <w:tab w:val="left" w:pos="1582"/>
        </w:tabs>
        <w:autoSpaceDE w:val="0"/>
        <w:autoSpaceDN w:val="0"/>
        <w:adjustRightInd w:val="0"/>
        <w:ind w:firstLine="280" w:firstLineChars="100"/>
        <w:rPr>
          <w:rFonts w:cs="宋体" w:asciiTheme="minorEastAsia" w:hAnsiTheme="minorEastAsia" w:eastAsiaTheme="minorEastAsia"/>
          <w:color w:val="auto"/>
          <w:sz w:val="28"/>
          <w:szCs w:val="28"/>
        </w:rPr>
      </w:pPr>
      <w:r>
        <w:rPr>
          <w:rFonts w:hint="eastAsia" w:cs="宋体" w:asciiTheme="minorEastAsia" w:hAnsiTheme="minorEastAsia" w:eastAsiaTheme="minorEastAsia"/>
          <w:bCs/>
          <w:color w:val="auto"/>
          <w:sz w:val="28"/>
          <w:szCs w:val="28"/>
        </w:rPr>
        <w:t>（1）开设账户，并登入期初余额；</w:t>
      </w:r>
    </w:p>
    <w:p>
      <w:pPr>
        <w:tabs>
          <w:tab w:val="left" w:pos="720"/>
          <w:tab w:val="left" w:pos="1582"/>
        </w:tabs>
        <w:autoSpaceDE w:val="0"/>
        <w:autoSpaceDN w:val="0"/>
        <w:adjustRightInd w:val="0"/>
        <w:ind w:firstLine="280" w:firstLineChars="100"/>
        <w:rPr>
          <w:rFonts w:cs="宋体" w:asciiTheme="minorEastAsia" w:hAnsiTheme="minorEastAsia" w:eastAsiaTheme="minorEastAsia"/>
          <w:color w:val="auto"/>
          <w:sz w:val="28"/>
          <w:szCs w:val="28"/>
        </w:rPr>
      </w:pPr>
      <w:r>
        <w:rPr>
          <w:rFonts w:hint="eastAsia" w:cs="宋体" w:asciiTheme="minorEastAsia" w:hAnsiTheme="minorEastAsia" w:eastAsiaTheme="minorEastAsia"/>
          <w:bCs/>
          <w:color w:val="auto"/>
          <w:sz w:val="28"/>
          <w:szCs w:val="28"/>
        </w:rPr>
        <w:t>（2）根据发生的经济业务编制会计分录；</w:t>
      </w:r>
    </w:p>
    <w:p>
      <w:pPr>
        <w:tabs>
          <w:tab w:val="left" w:pos="720"/>
          <w:tab w:val="left" w:pos="1582"/>
        </w:tabs>
        <w:autoSpaceDE w:val="0"/>
        <w:autoSpaceDN w:val="0"/>
        <w:adjustRightInd w:val="0"/>
        <w:ind w:firstLine="280" w:firstLineChars="100"/>
        <w:rPr>
          <w:rFonts w:cs="宋体" w:asciiTheme="minorEastAsia" w:hAnsiTheme="minorEastAsia" w:eastAsiaTheme="minorEastAsia"/>
          <w:color w:val="auto"/>
          <w:sz w:val="28"/>
          <w:szCs w:val="28"/>
        </w:rPr>
      </w:pPr>
      <w:r>
        <w:rPr>
          <w:rFonts w:hint="eastAsia" w:cs="宋体" w:asciiTheme="minorEastAsia" w:hAnsiTheme="minorEastAsia" w:eastAsiaTheme="minorEastAsia"/>
          <w:bCs/>
          <w:color w:val="auto"/>
          <w:sz w:val="28"/>
          <w:szCs w:val="28"/>
        </w:rPr>
        <w:t>（3）据会计分录登记有关账户；</w:t>
      </w:r>
    </w:p>
    <w:p>
      <w:pPr>
        <w:tabs>
          <w:tab w:val="left" w:pos="720"/>
          <w:tab w:val="left" w:pos="1582"/>
        </w:tabs>
        <w:autoSpaceDE w:val="0"/>
        <w:autoSpaceDN w:val="0"/>
        <w:adjustRightInd w:val="0"/>
        <w:ind w:firstLine="280" w:firstLineChars="100"/>
        <w:rPr>
          <w:rFonts w:cs="宋体" w:asciiTheme="minorEastAsia" w:hAnsiTheme="minorEastAsia" w:eastAsiaTheme="minorEastAsia"/>
          <w:color w:val="auto"/>
          <w:sz w:val="28"/>
          <w:szCs w:val="28"/>
        </w:rPr>
      </w:pPr>
      <w:r>
        <w:rPr>
          <w:rFonts w:hint="eastAsia" w:cs="宋体" w:asciiTheme="minorEastAsia" w:hAnsiTheme="minorEastAsia" w:eastAsiaTheme="minorEastAsia"/>
          <w:bCs/>
          <w:color w:val="auto"/>
          <w:sz w:val="28"/>
          <w:szCs w:val="28"/>
        </w:rPr>
        <w:t>（4）计算出每个账户的本期发生额和期末余额；</w:t>
      </w:r>
    </w:p>
    <w:p>
      <w:pPr>
        <w:tabs>
          <w:tab w:val="left" w:pos="720"/>
          <w:tab w:val="left" w:pos="1582"/>
        </w:tabs>
        <w:autoSpaceDE w:val="0"/>
        <w:autoSpaceDN w:val="0"/>
        <w:adjustRightInd w:val="0"/>
        <w:ind w:firstLine="280" w:firstLineChars="100"/>
        <w:rPr>
          <w:rFonts w:asciiTheme="minorEastAsia" w:hAnsiTheme="minorEastAsia" w:eastAsiaTheme="minorEastAsia"/>
          <w:color w:val="auto"/>
          <w:sz w:val="28"/>
          <w:szCs w:val="28"/>
        </w:rPr>
      </w:pPr>
      <w:r>
        <w:rPr>
          <w:rFonts w:hint="eastAsia" w:cs="宋体" w:asciiTheme="minorEastAsia" w:hAnsiTheme="minorEastAsia" w:eastAsiaTheme="minorEastAsia"/>
          <w:bCs/>
          <w:color w:val="auto"/>
          <w:sz w:val="28"/>
          <w:szCs w:val="28"/>
        </w:rPr>
        <w:t>（5）据所有账户的期初余额、本期发生额、期末余额编制</w:t>
      </w:r>
      <w:r>
        <w:rPr>
          <w:rFonts w:cs="宋体" w:asciiTheme="minorEastAsia" w:hAnsiTheme="minorEastAsia" w:eastAsiaTheme="minorEastAsia"/>
          <w:bCs/>
          <w:color w:val="auto"/>
          <w:sz w:val="28"/>
          <w:szCs w:val="28"/>
        </w:rPr>
        <w:t>“</w:t>
      </w:r>
      <w:r>
        <w:rPr>
          <w:rFonts w:hint="eastAsia" w:cs="宋体" w:asciiTheme="minorEastAsia" w:hAnsiTheme="minorEastAsia" w:eastAsiaTheme="minorEastAsia"/>
          <w:bCs/>
          <w:color w:val="auto"/>
          <w:sz w:val="28"/>
          <w:szCs w:val="28"/>
        </w:rPr>
        <w:t>试算平衡表</w:t>
      </w:r>
      <w:r>
        <w:rPr>
          <w:rFonts w:cs="宋体" w:asciiTheme="minorEastAsia" w:hAnsiTheme="minorEastAsia" w:eastAsiaTheme="minorEastAsia"/>
          <w:bCs/>
          <w:color w:val="auto"/>
          <w:sz w:val="28"/>
          <w:szCs w:val="28"/>
        </w:rPr>
        <w:t>”</w:t>
      </w:r>
      <w:r>
        <w:rPr>
          <w:rFonts w:hint="eastAsia" w:cs="宋体" w:asciiTheme="minorEastAsia" w:hAnsiTheme="minorEastAsia" w:eastAsiaTheme="minorEastAsia"/>
          <w:bCs/>
          <w:color w:val="auto"/>
          <w:sz w:val="28"/>
          <w:szCs w:val="28"/>
        </w:rPr>
        <w:t>。</w:t>
      </w:r>
    </w:p>
    <w:p>
      <w:pPr>
        <w:rPr>
          <w:rFonts w:asciiTheme="minorEastAsia" w:hAnsiTheme="minorEastAsia" w:eastAsia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5．什么是户账的对应关系和对应账户？</w:t>
      </w:r>
    </w:p>
    <w:p>
      <w:pPr>
        <w:rPr>
          <w:rFonts w:asciiTheme="minorEastAsia" w:hAnsiTheme="minorEastAsia" w:eastAsia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答：所有经济业务的发生，都将至少引起一个账户的借方和另一个账户的贷方同时发生变化。即所谓的“有借必有贷”。同时借方账户的发生额必须等于贷方账户的发生额。所谓的“借贷必相等”。这种账户之间有借有贷的对应关系即账户的对应关系。发生对应关系的账户即称为对应账户。</w:t>
      </w:r>
    </w:p>
    <w:p>
      <w:pPr>
        <w:rPr>
          <w:rFonts w:asciiTheme="minorEastAsia" w:hAnsiTheme="minorEastAsia" w:eastAsia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6．简述原始凭证及其审核的主要内容。</w:t>
      </w:r>
    </w:p>
    <w:p>
      <w:pPr>
        <w:widowControl/>
        <w:snapToGrid w:val="0"/>
        <w:spacing w:line="260" w:lineRule="atLeast"/>
        <w:ind w:firstLine="700" w:firstLineChars="250"/>
        <w:rPr>
          <w:rFonts w:asciiTheme="minorEastAsia" w:hAnsiTheme="minorEastAsia" w:eastAsiaTheme="minorEastAsia"/>
          <w:color w:val="auto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auto"/>
          <w:kern w:val="0"/>
          <w:sz w:val="28"/>
          <w:szCs w:val="28"/>
        </w:rPr>
        <w:t>原始凭证又称单据，是在经济业务发生或完成时取得或填制的，用以记录或证明经济业务的发生或完成情况的文字凭证。其审核的主要内容包括：</w:t>
      </w:r>
    </w:p>
    <w:p>
      <w:pPr>
        <w:rPr>
          <w:rFonts w:asciiTheme="minorEastAsia" w:hAnsiTheme="minorEastAsia" w:eastAsia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auto"/>
          <w:kern w:val="0"/>
          <w:sz w:val="28"/>
          <w:szCs w:val="28"/>
        </w:rPr>
        <w:t xml:space="preserve"> （1）审核原始凭证的真实性；（2）审核原始凭证的合法性；（3）审核原始凭证的合理性；（4）审核原始凭证的完整性；（5）审核原始凭证的正确性；（6）审核原始凭证的及时性</w:t>
      </w:r>
    </w:p>
    <w:p>
      <w:pPr>
        <w:rPr>
          <w:rFonts w:asciiTheme="minorEastAsia" w:hAnsiTheme="minorEastAsia" w:eastAsia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7．什么是虚账户？什么是实账户？</w:t>
      </w:r>
    </w:p>
    <w:p>
      <w:pPr>
        <w:rPr>
          <w:rFonts w:asciiTheme="minorEastAsia" w:hAnsiTheme="minorEastAsia" w:eastAsia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答：资产、负债、所有者权益类账户期末都有余额，或者在账户的借方，或者在账户的贷方。而收入、费用类账户的借贷方差额，期末都要转到用于计算利润的账户中去，结转后收入类账户和费用类账户期末一般无余额。所以，一般称期末有余额的资产、负债、所有者权益类账户为实账户，而称期末无余额的收入、费用类账户为虚账户。</w:t>
      </w:r>
    </w:p>
    <w:p>
      <w:pPr>
        <w:rPr>
          <w:rFonts w:asciiTheme="minorEastAsia" w:hAnsiTheme="minorEastAsia" w:eastAsia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8．试述总分类账和明细分类账的平行登记。</w:t>
      </w:r>
    </w:p>
    <w:p>
      <w:pPr>
        <w:widowControl/>
        <w:snapToGrid w:val="0"/>
        <w:spacing w:line="260" w:lineRule="atLeast"/>
        <w:rPr>
          <w:rFonts w:asciiTheme="minorEastAsia" w:hAnsiTheme="minorEastAsia" w:eastAsiaTheme="minorEastAsia"/>
          <w:bCs/>
          <w:color w:val="auto"/>
          <w:kern w:val="0"/>
          <w:sz w:val="28"/>
          <w:szCs w:val="28"/>
        </w:rPr>
      </w:pPr>
      <w:r>
        <w:rPr>
          <w:rFonts w:asciiTheme="minorEastAsia" w:hAnsiTheme="minorEastAsia" w:eastAsiaTheme="minorEastAsia"/>
          <w:b/>
          <w:bCs/>
          <w:color w:val="auto"/>
          <w:kern w:val="0"/>
          <w:sz w:val="28"/>
          <w:szCs w:val="28"/>
        </w:rPr>
        <w:t xml:space="preserve">    </w:t>
      </w:r>
      <w:r>
        <w:rPr>
          <w:rFonts w:asciiTheme="minorEastAsia" w:hAnsiTheme="minorEastAsia" w:eastAsiaTheme="minorEastAsia"/>
          <w:bCs/>
          <w:color w:val="auto"/>
          <w:kern w:val="0"/>
          <w:sz w:val="28"/>
          <w:szCs w:val="28"/>
        </w:rPr>
        <w:t>平行登记是指经济业务发生后，根据会计凭证，一方面要登记有关的总分类账户，另一方面要登记所属的明细分类账户。总分类账和明细分类账平行登记的要点如下：</w:t>
      </w:r>
      <w:r>
        <w:rPr>
          <w:rFonts w:hint="eastAsia" w:asciiTheme="minorEastAsia" w:hAnsiTheme="minorEastAsia" w:eastAsiaTheme="minorEastAsia"/>
          <w:bCs/>
          <w:color w:val="auto"/>
          <w:kern w:val="0"/>
          <w:sz w:val="28"/>
          <w:szCs w:val="28"/>
        </w:rPr>
        <w:t>依据相同；</w:t>
      </w:r>
      <w:r>
        <w:rPr>
          <w:rFonts w:asciiTheme="minorEastAsia" w:hAnsiTheme="minorEastAsia" w:eastAsiaTheme="minorEastAsia"/>
          <w:bCs/>
          <w:color w:val="auto"/>
          <w:kern w:val="0"/>
          <w:sz w:val="28"/>
          <w:szCs w:val="28"/>
        </w:rPr>
        <w:t>2</w:t>
      </w:r>
      <w:r>
        <w:rPr>
          <w:rFonts w:hint="eastAsia" w:asciiTheme="minorEastAsia" w:hAnsiTheme="minorEastAsia" w:eastAsiaTheme="minorEastAsia"/>
          <w:bCs/>
          <w:color w:val="auto"/>
          <w:kern w:val="0"/>
          <w:sz w:val="28"/>
          <w:szCs w:val="28"/>
        </w:rPr>
        <w:t>、方向相同；</w:t>
      </w:r>
      <w:r>
        <w:rPr>
          <w:rFonts w:asciiTheme="minorEastAsia" w:hAnsiTheme="minorEastAsia" w:eastAsiaTheme="minorEastAsia"/>
          <w:bCs/>
          <w:color w:val="auto"/>
          <w:kern w:val="0"/>
          <w:sz w:val="28"/>
          <w:szCs w:val="28"/>
        </w:rPr>
        <w:t>3</w:t>
      </w:r>
      <w:r>
        <w:rPr>
          <w:rFonts w:hint="eastAsia" w:asciiTheme="minorEastAsia" w:hAnsiTheme="minorEastAsia" w:eastAsiaTheme="minorEastAsia"/>
          <w:bCs/>
          <w:color w:val="auto"/>
          <w:kern w:val="0"/>
          <w:sz w:val="28"/>
          <w:szCs w:val="28"/>
        </w:rPr>
        <w:t>、金额相等。</w:t>
      </w:r>
    </w:p>
    <w:p>
      <w:pPr>
        <w:widowControl/>
        <w:snapToGrid w:val="0"/>
        <w:spacing w:line="260" w:lineRule="atLeast"/>
        <w:rPr>
          <w:rFonts w:hint="eastAsia" w:asciiTheme="minorEastAsia" w:hAnsiTheme="minorEastAsia" w:eastAsiaTheme="minorEastAsia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cs="Times New Roman" w:asciiTheme="minorEastAsia" w:hAnsiTheme="minorEastAsia" w:eastAsiaTheme="minorEastAsia"/>
          <w:color w:val="auto"/>
          <w:kern w:val="2"/>
          <w:sz w:val="28"/>
          <w:szCs w:val="28"/>
          <w:lang w:val="en-US" w:eastAsia="zh-CN" w:bidi="ar-SA"/>
        </w:rPr>
        <w:t>9．</w:t>
      </w:r>
      <w:r>
        <w:rPr>
          <w:rFonts w:hint="eastAsia" w:asciiTheme="minorEastAsia" w:hAnsiTheme="minorEastAsia" w:eastAsiaTheme="minorEastAsia"/>
          <w:color w:val="auto"/>
          <w:kern w:val="0"/>
          <w:sz w:val="28"/>
          <w:szCs w:val="28"/>
          <w:lang w:val="en-US" w:eastAsia="zh-CN"/>
        </w:rPr>
        <w:t>试述会计账簿和会计凭证的联系和区别。</w:t>
      </w:r>
    </w:p>
    <w:p>
      <w:pPr>
        <w:widowControl/>
        <w:snapToGrid w:val="0"/>
        <w:spacing w:line="260" w:lineRule="atLeast"/>
        <w:ind w:firstLine="420" w:firstLineChars="150"/>
        <w:rPr>
          <w:rFonts w:hint="eastAsia" w:asciiTheme="minorEastAsia" w:hAnsiTheme="minorEastAsia" w:eastAsiaTheme="minorEastAsia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color w:val="auto"/>
          <w:kern w:val="0"/>
          <w:sz w:val="28"/>
          <w:szCs w:val="28"/>
          <w:lang w:val="en-US" w:eastAsia="zh-CN"/>
        </w:rPr>
        <w:t xml:space="preserve">  联系：都是记录经济业务的会计资料；会计凭证是登记会计账簿的依据。</w:t>
      </w:r>
    </w:p>
    <w:p>
      <w:pPr>
        <w:widowControl/>
        <w:snapToGrid w:val="0"/>
        <w:spacing w:line="260" w:lineRule="atLeast"/>
        <w:ind w:firstLine="420" w:firstLineChars="150"/>
        <w:rPr>
          <w:rFonts w:hint="eastAsia" w:asciiTheme="minorEastAsia" w:hAnsiTheme="minorEastAsia" w:eastAsiaTheme="minorEastAsia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color w:val="auto"/>
          <w:kern w:val="0"/>
          <w:sz w:val="28"/>
          <w:szCs w:val="28"/>
          <w:lang w:val="en-US" w:eastAsia="zh-CN"/>
        </w:rPr>
        <w:t xml:space="preserve">  区别：会计账簿对经济业务的记录是分类、序时、全面、连续的，能够把分散的会计凭证中的大量核算资料加以集中，为经营管理提供系统、完整的核算资料；会计凭证对经济业务的记录是零散的，不能全面、连续、系统地反映和监督经济业务内容。</w:t>
      </w:r>
    </w:p>
    <w:p>
      <w:pPr>
        <w:widowControl/>
        <w:snapToGrid w:val="0"/>
        <w:spacing w:line="260" w:lineRule="atLeast"/>
        <w:rPr>
          <w:rFonts w:hint="eastAsia" w:cs="Times New Roman" w:asciiTheme="minorEastAsia" w:hAnsiTheme="minorEastAsia" w:eastAsiaTheme="minorEastAsia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cs="Times New Roman" w:asciiTheme="minorEastAsia" w:hAnsiTheme="minorEastAsia" w:eastAsiaTheme="minorEastAsia"/>
          <w:color w:val="auto"/>
          <w:kern w:val="2"/>
          <w:sz w:val="28"/>
          <w:szCs w:val="28"/>
          <w:lang w:val="en-US" w:eastAsia="zh-CN" w:bidi="ar-SA"/>
        </w:rPr>
        <w:t>10、试述结算账户的特点</w:t>
      </w:r>
    </w:p>
    <w:p>
      <w:pPr>
        <w:widowControl/>
        <w:snapToGrid w:val="0"/>
        <w:spacing w:line="260" w:lineRule="atLeast"/>
        <w:rPr>
          <w:rFonts w:hint="eastAsia" w:cs="Times New Roman" w:asciiTheme="minorEastAsia" w:hAnsiTheme="minorEastAsia" w:eastAsiaTheme="minorEastAsia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cs="Times New Roman" w:asciiTheme="minorEastAsia" w:hAnsiTheme="minorEastAsia" w:eastAsiaTheme="minorEastAsia"/>
          <w:color w:val="auto"/>
          <w:kern w:val="2"/>
          <w:sz w:val="28"/>
          <w:szCs w:val="28"/>
          <w:lang w:val="en-US" w:eastAsia="zh-CN" w:bidi="ar-SA"/>
        </w:rPr>
        <w:t>（1）反映的内容是企业的各种债权债务。</w:t>
      </w:r>
    </w:p>
    <w:p>
      <w:pPr>
        <w:widowControl/>
        <w:snapToGrid w:val="0"/>
        <w:spacing w:line="260" w:lineRule="atLeast"/>
        <w:rPr>
          <w:rFonts w:hint="eastAsia" w:cs="Times New Roman" w:asciiTheme="minorEastAsia" w:hAnsiTheme="minorEastAsia" w:eastAsiaTheme="minorEastAsia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cs="Times New Roman" w:asciiTheme="minorEastAsia" w:hAnsiTheme="minorEastAsia" w:eastAsiaTheme="minorEastAsia"/>
          <w:color w:val="auto"/>
          <w:kern w:val="2"/>
          <w:sz w:val="28"/>
          <w:szCs w:val="28"/>
          <w:lang w:val="en-US" w:eastAsia="zh-CN" w:bidi="ar-SA"/>
        </w:rPr>
        <w:t>（2）按债权人、债务人设置明细账。</w:t>
      </w:r>
    </w:p>
    <w:p>
      <w:pPr>
        <w:widowControl/>
        <w:snapToGrid w:val="0"/>
        <w:spacing w:line="260" w:lineRule="atLeast"/>
        <w:rPr>
          <w:rFonts w:hint="eastAsia" w:cs="Times New Roman" w:asciiTheme="minorEastAsia" w:hAnsiTheme="minorEastAsia" w:eastAsiaTheme="minorEastAsia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cs="Times New Roman" w:asciiTheme="minorEastAsia" w:hAnsiTheme="minorEastAsia" w:eastAsiaTheme="minorEastAsia"/>
          <w:color w:val="auto"/>
          <w:kern w:val="2"/>
          <w:sz w:val="28"/>
          <w:szCs w:val="28"/>
          <w:lang w:val="en-US" w:eastAsia="zh-CN" w:bidi="ar-SA"/>
        </w:rPr>
        <w:t>（3）只提供货币指标。</w:t>
      </w:r>
    </w:p>
    <w:p>
      <w:pPr>
        <w:widowControl/>
        <w:snapToGrid w:val="0"/>
        <w:spacing w:line="260" w:lineRule="atLeast"/>
        <w:rPr>
          <w:rFonts w:hint="default" w:cs="Times New Roman" w:asciiTheme="minorEastAsia" w:hAnsiTheme="minorEastAsia" w:eastAsiaTheme="minorEastAsia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cs="Times New Roman" w:asciiTheme="minorEastAsia" w:hAnsiTheme="minorEastAsia" w:eastAsiaTheme="minorEastAsia"/>
          <w:color w:val="auto"/>
          <w:kern w:val="2"/>
          <w:sz w:val="28"/>
          <w:szCs w:val="28"/>
          <w:lang w:val="en-US" w:eastAsia="zh-CN" w:bidi="ar-SA"/>
        </w:rPr>
        <w:t>（4）借方登记债权的增加或债务的减少；贷方反之；余额在借方，表示资产；余额在贷方，表示负债。</w:t>
      </w:r>
    </w:p>
    <w:bookmarkEnd w:id="0"/>
    <w:sectPr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义启手写体">
    <w:panose1 w:val="02010601030101010101"/>
    <w:charset w:val="80"/>
    <w:family w:val="auto"/>
    <w:pitch w:val="default"/>
    <w:sig w:usb0="800002BF" w:usb1="184F6CF8" w:usb2="00000012" w:usb3="00000000" w:csb0="0002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970BA"/>
    <w:rsid w:val="00042E85"/>
    <w:rsid w:val="0006156A"/>
    <w:rsid w:val="000839E1"/>
    <w:rsid w:val="00103677"/>
    <w:rsid w:val="00115D33"/>
    <w:rsid w:val="00131B6B"/>
    <w:rsid w:val="0019004E"/>
    <w:rsid w:val="001958E8"/>
    <w:rsid w:val="002062E4"/>
    <w:rsid w:val="00224F4D"/>
    <w:rsid w:val="00294C40"/>
    <w:rsid w:val="002A2116"/>
    <w:rsid w:val="002D42B5"/>
    <w:rsid w:val="00351C96"/>
    <w:rsid w:val="003A3104"/>
    <w:rsid w:val="003A639D"/>
    <w:rsid w:val="003C0A9A"/>
    <w:rsid w:val="00462EAE"/>
    <w:rsid w:val="004B79C3"/>
    <w:rsid w:val="004F6756"/>
    <w:rsid w:val="00502BE3"/>
    <w:rsid w:val="00573F1F"/>
    <w:rsid w:val="00583764"/>
    <w:rsid w:val="005E12AF"/>
    <w:rsid w:val="0060027F"/>
    <w:rsid w:val="00603F9D"/>
    <w:rsid w:val="006134D6"/>
    <w:rsid w:val="00616CC4"/>
    <w:rsid w:val="00635E84"/>
    <w:rsid w:val="00642665"/>
    <w:rsid w:val="006D799B"/>
    <w:rsid w:val="007062F5"/>
    <w:rsid w:val="00734906"/>
    <w:rsid w:val="007448B8"/>
    <w:rsid w:val="0074605A"/>
    <w:rsid w:val="007563B8"/>
    <w:rsid w:val="00762A59"/>
    <w:rsid w:val="00795314"/>
    <w:rsid w:val="00831CE8"/>
    <w:rsid w:val="00846F0B"/>
    <w:rsid w:val="008704C4"/>
    <w:rsid w:val="008D3CB8"/>
    <w:rsid w:val="008F2D53"/>
    <w:rsid w:val="009864DE"/>
    <w:rsid w:val="00A105D1"/>
    <w:rsid w:val="00A3799D"/>
    <w:rsid w:val="00A956B8"/>
    <w:rsid w:val="00AA1B1B"/>
    <w:rsid w:val="00AB1EEE"/>
    <w:rsid w:val="00AC3E61"/>
    <w:rsid w:val="00AD3FE1"/>
    <w:rsid w:val="00AE65DB"/>
    <w:rsid w:val="00AF7BBB"/>
    <w:rsid w:val="00B10ADB"/>
    <w:rsid w:val="00B27427"/>
    <w:rsid w:val="00B86975"/>
    <w:rsid w:val="00C77AD2"/>
    <w:rsid w:val="00CC4227"/>
    <w:rsid w:val="00D212D6"/>
    <w:rsid w:val="00D442B1"/>
    <w:rsid w:val="00DC3841"/>
    <w:rsid w:val="00E76D74"/>
    <w:rsid w:val="00EB3AF9"/>
    <w:rsid w:val="00EC5725"/>
    <w:rsid w:val="00F129AC"/>
    <w:rsid w:val="00F27B02"/>
    <w:rsid w:val="00F55AB2"/>
    <w:rsid w:val="00F65D98"/>
    <w:rsid w:val="00F809E2"/>
    <w:rsid w:val="00F970BA"/>
    <w:rsid w:val="060756E2"/>
    <w:rsid w:val="0698454F"/>
    <w:rsid w:val="0C8707B6"/>
    <w:rsid w:val="0F9C4545"/>
    <w:rsid w:val="20E96688"/>
    <w:rsid w:val="224C009A"/>
    <w:rsid w:val="2F0E7AEB"/>
    <w:rsid w:val="315E4F80"/>
    <w:rsid w:val="39CC2925"/>
    <w:rsid w:val="3D4C1BC7"/>
    <w:rsid w:val="3EC12102"/>
    <w:rsid w:val="402755FF"/>
    <w:rsid w:val="448545E0"/>
    <w:rsid w:val="4F8B4F21"/>
    <w:rsid w:val="5B0D7FE6"/>
    <w:rsid w:val="5C230DC3"/>
    <w:rsid w:val="5CE84D1C"/>
    <w:rsid w:val="642E757E"/>
    <w:rsid w:val="66A11E06"/>
    <w:rsid w:val="6C26389F"/>
    <w:rsid w:val="6CA42CD8"/>
    <w:rsid w:val="732A5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8"/>
    <w:qFormat/>
    <w:uiPriority w:val="0"/>
    <w:pPr>
      <w:ind w:firstLine="480"/>
    </w:pPr>
    <w:rPr>
      <w:sz w:val="24"/>
    </w:rPr>
  </w:style>
  <w:style w:type="paragraph" w:styleId="3">
    <w:name w:val="Plain Text"/>
    <w:basedOn w:val="1"/>
    <w:link w:val="20"/>
    <w:qFormat/>
    <w:uiPriority w:val="0"/>
    <w:rPr>
      <w:rFonts w:ascii="宋体" w:hAnsi="Courier New"/>
      <w:szCs w:val="20"/>
    </w:rPr>
  </w:style>
  <w:style w:type="paragraph" w:styleId="4">
    <w:name w:val="Date"/>
    <w:basedOn w:val="1"/>
    <w:next w:val="1"/>
    <w:link w:val="19"/>
    <w:qFormat/>
    <w:uiPriority w:val="0"/>
    <w:pPr>
      <w:ind w:left="100" w:leftChars="2500"/>
    </w:pPr>
  </w:style>
  <w:style w:type="paragraph" w:styleId="5">
    <w:name w:val="Balloon Text"/>
    <w:basedOn w:val="1"/>
    <w:link w:val="21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6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widowControl/>
      <w:spacing w:before="240" w:after="240"/>
      <w:jc w:val="left"/>
    </w:pPr>
    <w:rPr>
      <w:rFonts w:ascii="宋体" w:hAnsi="宋体" w:cs="宋体"/>
      <w:kern w:val="0"/>
      <w:sz w:val="24"/>
    </w:rPr>
  </w:style>
  <w:style w:type="table" w:styleId="10">
    <w:name w:val="Table Grid"/>
    <w:basedOn w:val="9"/>
    <w:uiPriority w:val="0"/>
    <w:pPr>
      <w:widowControl w:val="0"/>
      <w:jc w:val="both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page number"/>
    <w:basedOn w:val="11"/>
    <w:qFormat/>
    <w:uiPriority w:val="0"/>
  </w:style>
  <w:style w:type="character" w:styleId="13">
    <w:name w:val="Hyperlink"/>
    <w:basedOn w:val="11"/>
    <w:qFormat/>
    <w:uiPriority w:val="0"/>
    <w:rPr>
      <w:color w:val="2153B0"/>
      <w:u w:val="none"/>
    </w:rPr>
  </w:style>
  <w:style w:type="character" w:styleId="14">
    <w:name w:val="annotation reference"/>
    <w:basedOn w:val="11"/>
    <w:semiHidden/>
    <w:qFormat/>
    <w:uiPriority w:val="0"/>
    <w:rPr>
      <w:sz w:val="21"/>
    </w:rPr>
  </w:style>
  <w:style w:type="character" w:customStyle="1" w:styleId="15">
    <w:name w:val="页眉 Char"/>
    <w:basedOn w:val="11"/>
    <w:link w:val="7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6">
    <w:name w:val="页脚 Char"/>
    <w:basedOn w:val="11"/>
    <w:link w:val="6"/>
    <w:uiPriority w:val="0"/>
    <w:rPr>
      <w:rFonts w:ascii="Times New Roman" w:hAnsi="Times New Roman" w:eastAsia="宋体" w:cs="Times New Roman"/>
      <w:sz w:val="18"/>
      <w:szCs w:val="18"/>
    </w:rPr>
  </w:style>
  <w:style w:type="paragraph" w:customStyle="1" w:styleId="17">
    <w:name w:val="楷体"/>
    <w:basedOn w:val="1"/>
    <w:qFormat/>
    <w:uiPriority w:val="0"/>
    <w:pPr>
      <w:spacing w:line="315" w:lineRule="exact"/>
      <w:ind w:firstLine="420" w:firstLineChars="200"/>
    </w:pPr>
    <w:rPr>
      <w:rFonts w:eastAsia="楷体_GB2312"/>
    </w:rPr>
  </w:style>
  <w:style w:type="character" w:customStyle="1" w:styleId="18">
    <w:name w:val="正文文本缩进 Char"/>
    <w:basedOn w:val="11"/>
    <w:link w:val="2"/>
    <w:qFormat/>
    <w:uiPriority w:val="0"/>
    <w:rPr>
      <w:rFonts w:ascii="Times New Roman" w:hAnsi="Times New Roman" w:eastAsia="宋体" w:cs="Times New Roman"/>
      <w:sz w:val="24"/>
      <w:szCs w:val="24"/>
    </w:rPr>
  </w:style>
  <w:style w:type="character" w:customStyle="1" w:styleId="19">
    <w:name w:val="日期 Char"/>
    <w:basedOn w:val="11"/>
    <w:link w:val="4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20">
    <w:name w:val="纯文本 Char"/>
    <w:basedOn w:val="11"/>
    <w:link w:val="3"/>
    <w:uiPriority w:val="0"/>
    <w:rPr>
      <w:rFonts w:ascii="宋体" w:hAnsi="Courier New" w:eastAsia="宋体" w:cs="Times New Roman"/>
      <w:szCs w:val="20"/>
    </w:rPr>
  </w:style>
  <w:style w:type="character" w:customStyle="1" w:styleId="21">
    <w:name w:val="批注框文本 Char"/>
    <w:basedOn w:val="11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2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daohangxitong.com</Company>
  <Pages>7</Pages>
  <Words>1143</Words>
  <Characters>6519</Characters>
  <Lines>54</Lines>
  <Paragraphs>15</Paragraphs>
  <TotalTime>4</TotalTime>
  <ScaleCrop>false</ScaleCrop>
  <LinksUpToDate>false</LinksUpToDate>
  <CharactersWithSpaces>7647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2020-05-23T15:01:00Z</dcterms:created>
  <dc:creator>xb21cn</dc:creator>
  <cp:lastModifiedBy>晨小晨</cp:lastModifiedBy>
  <dcterms:modified xsi:type="dcterms:W3CDTF">2021-06-11T01:30:15Z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E092F6B07D894FE882925D06DF72CCBA</vt:lpwstr>
  </property>
</Properties>
</file>